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693F" w14:textId="5FDE075D" w:rsidR="001D01AF" w:rsidRPr="00BB5B26" w:rsidRDefault="001D01AF">
      <w:pPr>
        <w:jc w:val="right"/>
        <w:rPr>
          <w:rFonts w:ascii="Arial" w:hAnsi="Arial" w:cs="Arial"/>
          <w:sz w:val="24"/>
          <w:szCs w:val="24"/>
        </w:rPr>
      </w:pPr>
    </w:p>
    <w:p w14:paraId="372C68AF" w14:textId="77777777" w:rsidR="007A7126" w:rsidRPr="00BB5B26" w:rsidRDefault="007A7126">
      <w:pPr>
        <w:jc w:val="center"/>
        <w:rPr>
          <w:rFonts w:ascii="Arial" w:hAnsi="Arial" w:cs="Arial"/>
          <w:b/>
          <w:sz w:val="24"/>
          <w:szCs w:val="24"/>
        </w:rPr>
      </w:pPr>
    </w:p>
    <w:p w14:paraId="0161AB0B" w14:textId="7DD2CB60" w:rsidR="001D01AF" w:rsidRPr="00BB5B26" w:rsidRDefault="00331520">
      <w:pPr>
        <w:jc w:val="center"/>
        <w:rPr>
          <w:rFonts w:ascii="Arial" w:hAnsi="Arial" w:cs="Arial"/>
          <w:b/>
          <w:i/>
          <w:iCs/>
          <w:sz w:val="24"/>
          <w:szCs w:val="24"/>
        </w:rPr>
      </w:pPr>
      <w:r w:rsidRPr="00BB5B26">
        <w:rPr>
          <w:rFonts w:ascii="Arial" w:hAnsi="Arial" w:cs="Arial"/>
          <w:b/>
          <w:i/>
          <w:iCs/>
          <w:sz w:val="24"/>
          <w:szCs w:val="24"/>
        </w:rPr>
        <w:t xml:space="preserve">AANN Epilepsy Seizure Ready Innovation Award </w:t>
      </w:r>
    </w:p>
    <w:p w14:paraId="2747653B" w14:textId="23DD5A02" w:rsidR="005F2924" w:rsidRPr="00BB5B26" w:rsidRDefault="005F2924">
      <w:pPr>
        <w:jc w:val="center"/>
        <w:rPr>
          <w:rFonts w:ascii="Arial" w:hAnsi="Arial" w:cs="Arial"/>
          <w:b/>
          <w:sz w:val="24"/>
          <w:szCs w:val="24"/>
        </w:rPr>
      </w:pPr>
      <w:r w:rsidRPr="00BB5B26">
        <w:rPr>
          <w:rFonts w:ascii="Arial" w:hAnsi="Arial" w:cs="Arial"/>
          <w:b/>
          <w:sz w:val="24"/>
          <w:szCs w:val="24"/>
        </w:rPr>
        <w:t>Every Minute Counts</w:t>
      </w:r>
    </w:p>
    <w:p w14:paraId="4401B359" w14:textId="22643B6B" w:rsidR="005F2924" w:rsidRPr="00BB5B26" w:rsidRDefault="005F2924" w:rsidP="005F2924">
      <w:pPr>
        <w:rPr>
          <w:rFonts w:ascii="Arial" w:hAnsi="Arial" w:cs="Arial"/>
          <w:b/>
          <w:bCs/>
          <w:sz w:val="24"/>
          <w:szCs w:val="24"/>
          <w:u w:val="single"/>
        </w:rPr>
      </w:pPr>
      <w:r w:rsidRPr="00BB5B26">
        <w:rPr>
          <w:rFonts w:ascii="Arial" w:hAnsi="Arial" w:cs="Arial"/>
          <w:b/>
          <w:bCs/>
          <w:sz w:val="24"/>
          <w:szCs w:val="24"/>
          <w:u w:val="single"/>
        </w:rPr>
        <w:t>Purpose:</w:t>
      </w:r>
    </w:p>
    <w:p w14:paraId="104A23FE" w14:textId="2E69DDC7" w:rsidR="005F2924" w:rsidRPr="00BB5B26" w:rsidRDefault="005F2924" w:rsidP="005F2924">
      <w:pPr>
        <w:rPr>
          <w:rFonts w:ascii="Arial" w:hAnsi="Arial" w:cs="Arial"/>
          <w:sz w:val="24"/>
          <w:szCs w:val="24"/>
        </w:rPr>
      </w:pPr>
      <w:r w:rsidRPr="00BB5B26">
        <w:rPr>
          <w:rFonts w:ascii="Arial" w:hAnsi="Arial" w:cs="Arial"/>
          <w:sz w:val="24"/>
          <w:szCs w:val="24"/>
        </w:rPr>
        <w:t xml:space="preserve">The AANN Epilepsy Seizure Ready Innovation Award recognizes and elevates the critical role of seizure action plans (SAPs) in improving the care and outcomes of adults living with epilepsy. Treatment action plans often referred to as seizure action or emergency plans provide essential guidance on managing acute seizures and </w:t>
      </w:r>
      <w:proofErr w:type="gramStart"/>
      <w:r w:rsidRPr="00BB5B26">
        <w:rPr>
          <w:rFonts w:ascii="Arial" w:hAnsi="Arial" w:cs="Arial"/>
          <w:sz w:val="24"/>
          <w:szCs w:val="24"/>
        </w:rPr>
        <w:t>ensuring</w:t>
      </w:r>
      <w:proofErr w:type="gramEnd"/>
      <w:r w:rsidRPr="00BB5B26">
        <w:rPr>
          <w:rFonts w:ascii="Arial" w:hAnsi="Arial" w:cs="Arial"/>
          <w:sz w:val="24"/>
          <w:szCs w:val="24"/>
        </w:rPr>
        <w:t xml:space="preserve"> that individuals witnessing a seizure can respond effectively and appropriately. Across many chronic conditions, similar action plans have been successfully integrated into care models, resulting in improved clinical outcomes, enhanced quality of life, and more efficient use of healthcare resources.</w:t>
      </w:r>
    </w:p>
    <w:p w14:paraId="075385C4" w14:textId="77777777" w:rsidR="005F2924" w:rsidRPr="00BB5B26" w:rsidRDefault="005F2924" w:rsidP="005F2924">
      <w:pPr>
        <w:rPr>
          <w:rFonts w:ascii="Arial" w:hAnsi="Arial" w:cs="Arial"/>
          <w:sz w:val="24"/>
          <w:szCs w:val="24"/>
        </w:rPr>
      </w:pPr>
      <w:r w:rsidRPr="00BB5B26">
        <w:rPr>
          <w:rFonts w:ascii="Arial" w:hAnsi="Arial" w:cs="Arial"/>
          <w:sz w:val="24"/>
          <w:szCs w:val="24"/>
        </w:rPr>
        <w:t>Despite these demonstrated benefits, seizure action plans remain underutilized in adult epilepsy care compared to pediatric settings. Barriers include limited recognition of their importance within comprehensive medical management, lack of standardized approaches for development and education, and minimal documentation on effective strategies for implementation and communication to patients’ support networks.</w:t>
      </w:r>
    </w:p>
    <w:p w14:paraId="2A3F766A" w14:textId="77777777" w:rsidR="005F2924" w:rsidRPr="00BB5B26" w:rsidRDefault="005F2924" w:rsidP="005F2924">
      <w:pPr>
        <w:rPr>
          <w:rFonts w:ascii="Arial" w:hAnsi="Arial" w:cs="Arial"/>
          <w:sz w:val="24"/>
          <w:szCs w:val="24"/>
        </w:rPr>
      </w:pPr>
      <w:r w:rsidRPr="00BB5B26">
        <w:rPr>
          <w:rFonts w:ascii="Arial" w:hAnsi="Arial" w:cs="Arial"/>
          <w:sz w:val="24"/>
          <w:szCs w:val="24"/>
        </w:rPr>
        <w:t>This award seeks to address these gaps by recognizing neuroscience nurses and care teams who are leading innovative efforts to expand the use of seizure action plans for adults with epilepsy. Specifically, the award honors individuals or organizations that have significantly increased the adoption of current, individualized SAPs and developed effective methods to communicate these plans to key support networks in home, community, educational, and workplace settings.</w:t>
      </w:r>
    </w:p>
    <w:p w14:paraId="5FAE7B8D" w14:textId="4984C07E" w:rsidR="005F2924" w:rsidRPr="00BB5B26" w:rsidRDefault="005F2924" w:rsidP="005F2924">
      <w:pPr>
        <w:rPr>
          <w:rFonts w:ascii="Arial" w:hAnsi="Arial" w:cs="Arial"/>
          <w:sz w:val="24"/>
          <w:szCs w:val="24"/>
        </w:rPr>
      </w:pPr>
      <w:r w:rsidRPr="00BB5B26">
        <w:rPr>
          <w:rFonts w:ascii="Arial" w:hAnsi="Arial" w:cs="Arial"/>
          <w:sz w:val="24"/>
          <w:szCs w:val="24"/>
        </w:rPr>
        <w:t>Through this recognition, AANN aims to promote best practices, encourage innovation, and advance the integration of seizure action plans into adult epilepsy care ultimately improving patient safety, empowering support networks, and enhancing overall health outcomes.</w:t>
      </w:r>
    </w:p>
    <w:p w14:paraId="255F939B" w14:textId="77777777" w:rsidR="005F2924" w:rsidRPr="00BB5B26" w:rsidRDefault="005F2924" w:rsidP="005F2924">
      <w:pPr>
        <w:rPr>
          <w:rFonts w:ascii="Arial" w:hAnsi="Arial" w:cs="Arial"/>
          <w:b/>
          <w:sz w:val="24"/>
          <w:szCs w:val="24"/>
          <w:u w:val="single"/>
        </w:rPr>
      </w:pPr>
      <w:r w:rsidRPr="00BB5B26">
        <w:rPr>
          <w:rFonts w:ascii="Arial" w:hAnsi="Arial" w:cs="Arial"/>
          <w:b/>
          <w:sz w:val="24"/>
          <w:szCs w:val="24"/>
          <w:u w:val="single"/>
        </w:rPr>
        <w:t>Eligibility:</w:t>
      </w:r>
    </w:p>
    <w:p w14:paraId="1EB726FF" w14:textId="7D1D08C7" w:rsidR="005F2924" w:rsidRDefault="005F2924">
      <w:pPr>
        <w:rPr>
          <w:rFonts w:ascii="Arial" w:hAnsi="Arial" w:cs="Arial"/>
          <w:sz w:val="24"/>
          <w:szCs w:val="24"/>
        </w:rPr>
      </w:pPr>
      <w:proofErr w:type="gramStart"/>
      <w:r w:rsidRPr="00BB5B26">
        <w:rPr>
          <w:rFonts w:ascii="Arial" w:hAnsi="Arial" w:cs="Arial"/>
          <w:sz w:val="24"/>
          <w:szCs w:val="24"/>
        </w:rPr>
        <w:t>The Every</w:t>
      </w:r>
      <w:proofErr w:type="gramEnd"/>
      <w:r w:rsidRPr="00BB5B26">
        <w:rPr>
          <w:rFonts w:ascii="Arial" w:hAnsi="Arial" w:cs="Arial"/>
          <w:sz w:val="24"/>
          <w:szCs w:val="24"/>
        </w:rPr>
        <w:t xml:space="preserve"> Minute Counts Award is awarded to </w:t>
      </w:r>
      <w:r w:rsidR="207FA039" w:rsidRPr="00BB5B26">
        <w:rPr>
          <w:rFonts w:ascii="Arial" w:hAnsi="Arial" w:cs="Arial"/>
          <w:sz w:val="24"/>
          <w:szCs w:val="24"/>
        </w:rPr>
        <w:t>an</w:t>
      </w:r>
      <w:r w:rsidRPr="00BB5B26">
        <w:rPr>
          <w:rFonts w:ascii="Arial" w:hAnsi="Arial" w:cs="Arial"/>
          <w:sz w:val="24"/>
          <w:szCs w:val="24"/>
        </w:rPr>
        <w:t xml:space="preserve"> AANN member (individual or facility) with an RN practicing in an Advanced Practice role in neuroscience </w:t>
      </w:r>
      <w:r w:rsidRPr="00BB5B26">
        <w:rPr>
          <w:rFonts w:ascii="Arial" w:hAnsi="Arial" w:cs="Arial"/>
          <w:sz w:val="24"/>
          <w:szCs w:val="24"/>
        </w:rPr>
        <w:lastRenderedPageBreak/>
        <w:t xml:space="preserve">nursing. Advanced Practice role as defined by ANA includes the roles of Clinical Nurse Specialist, Nurse Practitioner, Midwife, and Nurse Anesthetist. Self-nominations are permitted. </w:t>
      </w:r>
    </w:p>
    <w:p w14:paraId="6C9A2FFD" w14:textId="77777777" w:rsidR="004E4D65" w:rsidRPr="004E4D65" w:rsidRDefault="004E4D65" w:rsidP="004E4D65">
      <w:pPr>
        <w:rPr>
          <w:rFonts w:ascii="Arial" w:hAnsi="Arial" w:cs="Arial"/>
          <w:b/>
          <w:sz w:val="24"/>
          <w:szCs w:val="24"/>
          <w:u w:val="single"/>
        </w:rPr>
      </w:pPr>
      <w:r w:rsidRPr="004E4D65">
        <w:rPr>
          <w:rFonts w:ascii="Arial" w:hAnsi="Arial" w:cs="Arial"/>
          <w:b/>
          <w:sz w:val="24"/>
          <w:szCs w:val="24"/>
          <w:u w:val="single"/>
        </w:rPr>
        <w:t xml:space="preserve">Individuals </w:t>
      </w:r>
      <w:r w:rsidRPr="004E4D65">
        <w:rPr>
          <w:rFonts w:ascii="Arial" w:hAnsi="Arial" w:cs="Arial"/>
          <w:b/>
          <w:i/>
          <w:sz w:val="24"/>
          <w:szCs w:val="24"/>
          <w:u w:val="single"/>
        </w:rPr>
        <w:t xml:space="preserve">not </w:t>
      </w:r>
      <w:r w:rsidRPr="004E4D65">
        <w:rPr>
          <w:rFonts w:ascii="Arial" w:hAnsi="Arial" w:cs="Arial"/>
          <w:b/>
          <w:sz w:val="24"/>
          <w:szCs w:val="24"/>
          <w:u w:val="single"/>
        </w:rPr>
        <w:t>eligible for this award include:</w:t>
      </w:r>
    </w:p>
    <w:p w14:paraId="722FE283" w14:textId="77777777" w:rsidR="004E4D65" w:rsidRPr="004E4D65" w:rsidRDefault="004E4D65" w:rsidP="004E4D65">
      <w:pPr>
        <w:numPr>
          <w:ilvl w:val="0"/>
          <w:numId w:val="13"/>
        </w:numPr>
        <w:spacing w:after="0" w:line="240" w:lineRule="auto"/>
        <w:rPr>
          <w:rFonts w:ascii="Arial" w:hAnsi="Arial" w:cs="Arial"/>
          <w:sz w:val="24"/>
          <w:szCs w:val="24"/>
        </w:rPr>
      </w:pPr>
      <w:r w:rsidRPr="004E4D65">
        <w:rPr>
          <w:rFonts w:ascii="Arial" w:hAnsi="Arial" w:cs="Arial"/>
          <w:sz w:val="24"/>
          <w:szCs w:val="24"/>
        </w:rPr>
        <w:t>Current members of the AANN, ABNN, or AMWF Board of Directors</w:t>
      </w:r>
    </w:p>
    <w:p w14:paraId="3211A11E" w14:textId="77777777" w:rsidR="004E4D65" w:rsidRPr="004E4D65" w:rsidRDefault="004E4D65" w:rsidP="004E4D65">
      <w:pPr>
        <w:numPr>
          <w:ilvl w:val="0"/>
          <w:numId w:val="13"/>
        </w:numPr>
        <w:spacing w:after="0" w:line="240" w:lineRule="auto"/>
        <w:rPr>
          <w:rFonts w:ascii="Arial" w:hAnsi="Arial" w:cs="Arial"/>
          <w:sz w:val="24"/>
          <w:szCs w:val="24"/>
        </w:rPr>
      </w:pPr>
      <w:r w:rsidRPr="004E4D65">
        <w:rPr>
          <w:rFonts w:ascii="Arial" w:hAnsi="Arial" w:cs="Arial"/>
          <w:sz w:val="24"/>
          <w:szCs w:val="24"/>
        </w:rPr>
        <w:t>Recipients of any AANN award within the last 2 years</w:t>
      </w:r>
    </w:p>
    <w:p w14:paraId="1C2B69BA" w14:textId="77777777" w:rsidR="004E4D65" w:rsidRDefault="004E4D65" w:rsidP="005F2924">
      <w:pPr>
        <w:rPr>
          <w:rFonts w:ascii="Arial" w:hAnsi="Arial" w:cs="Arial"/>
          <w:b/>
          <w:bCs/>
          <w:sz w:val="24"/>
          <w:szCs w:val="24"/>
        </w:rPr>
      </w:pPr>
    </w:p>
    <w:p w14:paraId="178763A6" w14:textId="0EDBD0D8" w:rsidR="005F2924" w:rsidRPr="004E4D65" w:rsidRDefault="005F2924" w:rsidP="005F2924">
      <w:pPr>
        <w:rPr>
          <w:rFonts w:ascii="Arial" w:hAnsi="Arial" w:cs="Arial"/>
          <w:b/>
          <w:bCs/>
          <w:sz w:val="24"/>
          <w:szCs w:val="24"/>
          <w:u w:val="single"/>
        </w:rPr>
      </w:pPr>
      <w:r w:rsidRPr="004E4D65">
        <w:rPr>
          <w:rFonts w:ascii="Arial" w:hAnsi="Arial" w:cs="Arial"/>
          <w:b/>
          <w:bCs/>
          <w:sz w:val="24"/>
          <w:szCs w:val="24"/>
          <w:u w:val="single"/>
        </w:rPr>
        <w:t xml:space="preserve">Criteria: </w:t>
      </w:r>
    </w:p>
    <w:p w14:paraId="02F1B342" w14:textId="3EF5CC40" w:rsidR="005F2924" w:rsidRPr="00BB5B26" w:rsidRDefault="5267524C"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 xml:space="preserve">Nominee must be a current AANN member. </w:t>
      </w:r>
    </w:p>
    <w:p w14:paraId="400683BD" w14:textId="2406BD79"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Only nominations that meet eligibility requirements will be considered.</w:t>
      </w:r>
    </w:p>
    <w:p w14:paraId="54F8B87C" w14:textId="77777777"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The nominee, whether an individual or facility, should have helped increase the number of adults with a current seizure action plan, which dated yearly or after major life changes.</w:t>
      </w:r>
    </w:p>
    <w:p w14:paraId="64CA4A2E" w14:textId="77777777"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Documentation should demonstrate best practices that individuals have the resources to share their seizure action plan with their support network or community.</w:t>
      </w:r>
    </w:p>
    <w:p w14:paraId="3F8CBE72" w14:textId="77777777"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Documentation on best practice for following up with the patient on how the seizure action plan is used should be included.</w:t>
      </w:r>
    </w:p>
    <w:p w14:paraId="1572FF4C" w14:textId="77777777"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The nominee or facility’s involvement in the activity’s success should be clearly demonstrated.</w:t>
      </w:r>
    </w:p>
    <w:p w14:paraId="77B8BEF4" w14:textId="77777777"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This contribution needs to be significant in terms of scale, impact, duration, commitment, originality, or innovation.</w:t>
      </w:r>
    </w:p>
    <w:p w14:paraId="05828743" w14:textId="673EF6E7"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All applications will be evaluated by</w:t>
      </w:r>
      <w:r w:rsidR="63EBE8D3" w:rsidRPr="00BB5B26">
        <w:rPr>
          <w:rFonts w:ascii="Arial" w:hAnsi="Arial" w:cs="Arial"/>
          <w:sz w:val="24"/>
          <w:szCs w:val="24"/>
        </w:rPr>
        <w:t xml:space="preserve"> the</w:t>
      </w:r>
      <w:r w:rsidRPr="00BB5B26">
        <w:rPr>
          <w:rFonts w:ascii="Arial" w:hAnsi="Arial" w:cs="Arial"/>
          <w:sz w:val="24"/>
          <w:szCs w:val="24"/>
        </w:rPr>
        <w:t xml:space="preserve"> AANN Awards Committee</w:t>
      </w:r>
      <w:r w:rsidR="11E39D3A" w:rsidRPr="00BB5B26">
        <w:rPr>
          <w:rFonts w:ascii="Arial" w:hAnsi="Arial" w:cs="Arial"/>
          <w:sz w:val="24"/>
          <w:szCs w:val="24"/>
        </w:rPr>
        <w:t>.</w:t>
      </w:r>
    </w:p>
    <w:p w14:paraId="7B8BC91D" w14:textId="5DE6C19D" w:rsidR="005F2924" w:rsidRPr="00BB5B26" w:rsidRDefault="005F2924" w:rsidP="005F2924">
      <w:pPr>
        <w:pStyle w:val="ListParagraph"/>
        <w:numPr>
          <w:ilvl w:val="0"/>
          <w:numId w:val="11"/>
        </w:numPr>
        <w:spacing w:after="160" w:line="278" w:lineRule="auto"/>
        <w:rPr>
          <w:rFonts w:ascii="Arial" w:hAnsi="Arial" w:cs="Arial"/>
          <w:sz w:val="24"/>
          <w:szCs w:val="24"/>
        </w:rPr>
      </w:pPr>
      <w:r w:rsidRPr="00BB5B26">
        <w:rPr>
          <w:rFonts w:ascii="Arial" w:hAnsi="Arial" w:cs="Arial"/>
          <w:sz w:val="24"/>
          <w:szCs w:val="24"/>
        </w:rPr>
        <w:t xml:space="preserve">The award will be presented at the AANN Annual </w:t>
      </w:r>
      <w:r w:rsidR="6C072140" w:rsidRPr="00BB5B26">
        <w:rPr>
          <w:rFonts w:ascii="Arial" w:hAnsi="Arial" w:cs="Arial"/>
          <w:sz w:val="24"/>
          <w:szCs w:val="24"/>
        </w:rPr>
        <w:t>Conference.</w:t>
      </w:r>
    </w:p>
    <w:p w14:paraId="5F8F0E8B" w14:textId="77777777" w:rsidR="00A31754" w:rsidRPr="004E4D65" w:rsidRDefault="00A31754" w:rsidP="00A31754">
      <w:pPr>
        <w:rPr>
          <w:rFonts w:ascii="Arial" w:hAnsi="Arial" w:cs="Arial"/>
          <w:sz w:val="24"/>
          <w:szCs w:val="24"/>
          <w:u w:val="single"/>
        </w:rPr>
      </w:pPr>
      <w:r w:rsidRPr="004E4D65">
        <w:rPr>
          <w:rFonts w:ascii="Arial" w:hAnsi="Arial" w:cs="Arial"/>
          <w:b/>
          <w:bCs/>
          <w:sz w:val="24"/>
          <w:szCs w:val="24"/>
          <w:u w:val="single"/>
        </w:rPr>
        <w:t>Award Recognition</w:t>
      </w:r>
      <w:r w:rsidRPr="004E4D65">
        <w:rPr>
          <w:rFonts w:ascii="Arial" w:hAnsi="Arial" w:cs="Arial"/>
          <w:sz w:val="24"/>
          <w:szCs w:val="24"/>
          <w:u w:val="single"/>
        </w:rPr>
        <w:t xml:space="preserve">: </w:t>
      </w:r>
    </w:p>
    <w:p w14:paraId="7458B33B" w14:textId="77777777" w:rsidR="00927284" w:rsidRPr="00BB5B26" w:rsidRDefault="00927284" w:rsidP="00927284">
      <w:pPr>
        <w:rPr>
          <w:rFonts w:ascii="Arial" w:hAnsi="Arial" w:cs="Arial"/>
          <w:sz w:val="24"/>
          <w:szCs w:val="24"/>
        </w:rPr>
      </w:pPr>
      <w:r w:rsidRPr="00BB5B26">
        <w:rPr>
          <w:rFonts w:ascii="Arial" w:hAnsi="Arial" w:cs="Arial"/>
          <w:sz w:val="24"/>
          <w:szCs w:val="24"/>
        </w:rPr>
        <w:t>The award winner will receive a monetary award of $5,000, of which $590 will be applied toward the meeting registration fee. Remaining funds may be used toward travel and related expenses to attend the AANN Neuroscience Nursing Annual Conference, where the award will be presented.</w:t>
      </w:r>
    </w:p>
    <w:p w14:paraId="09E0E5FC" w14:textId="77777777" w:rsidR="00927284" w:rsidRPr="00BB5B26" w:rsidRDefault="00927284" w:rsidP="00927284">
      <w:pPr>
        <w:rPr>
          <w:rFonts w:ascii="Arial" w:hAnsi="Arial" w:cs="Arial"/>
          <w:sz w:val="24"/>
          <w:szCs w:val="24"/>
        </w:rPr>
      </w:pPr>
      <w:r w:rsidRPr="00BB5B26">
        <w:rPr>
          <w:rFonts w:ascii="Arial" w:hAnsi="Arial" w:cs="Arial"/>
          <w:sz w:val="24"/>
          <w:szCs w:val="24"/>
        </w:rPr>
        <w:t>If the recipient is already receiving complimentary registration through their role as a Past President or service on another committee, the monetary award will not be reduced by the registration amount.</w:t>
      </w:r>
    </w:p>
    <w:p w14:paraId="13E3984A" w14:textId="77777777" w:rsidR="00927284" w:rsidRPr="00BB5B26" w:rsidRDefault="00927284" w:rsidP="00927284">
      <w:pPr>
        <w:rPr>
          <w:rFonts w:ascii="Arial" w:hAnsi="Arial" w:cs="Arial"/>
          <w:sz w:val="24"/>
          <w:szCs w:val="24"/>
        </w:rPr>
      </w:pPr>
      <w:r w:rsidRPr="00BB5B26">
        <w:rPr>
          <w:rFonts w:ascii="Arial" w:hAnsi="Arial" w:cs="Arial"/>
          <w:sz w:val="24"/>
          <w:szCs w:val="24"/>
        </w:rPr>
        <w:t>This award is non-transferable. Any remaining funds are to be used to support work advancing seizure action plans for adults.</w:t>
      </w:r>
    </w:p>
    <w:p w14:paraId="39DA80B9" w14:textId="2DEDAF47" w:rsidR="00A31754" w:rsidRPr="00BB5B26" w:rsidRDefault="00A31754" w:rsidP="00A31754">
      <w:pPr>
        <w:rPr>
          <w:rFonts w:ascii="Arial" w:hAnsi="Arial" w:cs="Arial"/>
          <w:sz w:val="24"/>
          <w:szCs w:val="24"/>
        </w:rPr>
      </w:pPr>
    </w:p>
    <w:p w14:paraId="1094DD98" w14:textId="06021716" w:rsidR="00A31754" w:rsidRPr="00BB5B26" w:rsidRDefault="00A31754">
      <w:pPr>
        <w:rPr>
          <w:rFonts w:ascii="Arial" w:hAnsi="Arial" w:cs="Arial"/>
          <w:sz w:val="24"/>
          <w:szCs w:val="24"/>
        </w:rPr>
      </w:pPr>
      <w:r w:rsidRPr="00BB5B26">
        <w:rPr>
          <w:rFonts w:ascii="Arial" w:hAnsi="Arial" w:cs="Arial"/>
          <w:sz w:val="24"/>
          <w:szCs w:val="24"/>
        </w:rPr>
        <w:lastRenderedPageBreak/>
        <w:t xml:space="preserve">A certificate noting the </w:t>
      </w:r>
      <w:r w:rsidR="05FDBF87" w:rsidRPr="00BB5B26">
        <w:rPr>
          <w:rFonts w:ascii="Arial" w:hAnsi="Arial" w:cs="Arial"/>
          <w:sz w:val="24"/>
          <w:szCs w:val="24"/>
        </w:rPr>
        <w:t>a</w:t>
      </w:r>
      <w:r w:rsidRPr="00BB5B26">
        <w:rPr>
          <w:rFonts w:ascii="Arial" w:hAnsi="Arial" w:cs="Arial"/>
          <w:sz w:val="24"/>
          <w:szCs w:val="24"/>
        </w:rPr>
        <w:t xml:space="preserve">ward </w:t>
      </w:r>
      <w:r w:rsidR="27D6E7D1" w:rsidRPr="00BB5B26">
        <w:rPr>
          <w:rFonts w:ascii="Arial" w:hAnsi="Arial" w:cs="Arial"/>
          <w:sz w:val="24"/>
          <w:szCs w:val="24"/>
        </w:rPr>
        <w:t xml:space="preserve">will be </w:t>
      </w:r>
      <w:r w:rsidRPr="00BB5B26">
        <w:rPr>
          <w:rFonts w:ascii="Arial" w:hAnsi="Arial" w:cs="Arial"/>
          <w:sz w:val="24"/>
          <w:szCs w:val="24"/>
        </w:rPr>
        <w:t xml:space="preserve">provided to the recipient. </w:t>
      </w:r>
    </w:p>
    <w:p w14:paraId="3A05C3C5" w14:textId="21E79535" w:rsidR="00A31754" w:rsidRPr="00BB5B26" w:rsidRDefault="00A31754">
      <w:pPr>
        <w:rPr>
          <w:rFonts w:ascii="Arial" w:hAnsi="Arial" w:cs="Arial"/>
          <w:sz w:val="24"/>
          <w:szCs w:val="24"/>
        </w:rPr>
      </w:pPr>
      <w:r w:rsidRPr="00BB5B26">
        <w:rPr>
          <w:rFonts w:ascii="Arial" w:hAnsi="Arial" w:cs="Arial"/>
          <w:sz w:val="24"/>
          <w:szCs w:val="24"/>
        </w:rPr>
        <w:t xml:space="preserve">Information concerning the </w:t>
      </w:r>
      <w:r w:rsidR="395F59FF" w:rsidRPr="00BB5B26">
        <w:rPr>
          <w:rFonts w:ascii="Arial" w:hAnsi="Arial" w:cs="Arial"/>
          <w:sz w:val="24"/>
          <w:szCs w:val="24"/>
        </w:rPr>
        <w:t>a</w:t>
      </w:r>
      <w:r w:rsidRPr="00BB5B26">
        <w:rPr>
          <w:rFonts w:ascii="Arial" w:hAnsi="Arial" w:cs="Arial"/>
          <w:sz w:val="24"/>
          <w:szCs w:val="24"/>
        </w:rPr>
        <w:t>ward winner may</w:t>
      </w:r>
      <w:r w:rsidR="0A406D52" w:rsidRPr="00BB5B26">
        <w:rPr>
          <w:rFonts w:ascii="Arial" w:hAnsi="Arial" w:cs="Arial"/>
          <w:sz w:val="24"/>
          <w:szCs w:val="24"/>
        </w:rPr>
        <w:t xml:space="preserve"> </w:t>
      </w:r>
      <w:r w:rsidRPr="00BB5B26">
        <w:rPr>
          <w:rFonts w:ascii="Arial" w:hAnsi="Arial" w:cs="Arial"/>
          <w:sz w:val="24"/>
          <w:szCs w:val="24"/>
        </w:rPr>
        <w:t>be published by AANN in their journal, news</w:t>
      </w:r>
      <w:r w:rsidR="2C21A826" w:rsidRPr="00BB5B26">
        <w:rPr>
          <w:rFonts w:ascii="Arial" w:hAnsi="Arial" w:cs="Arial"/>
          <w:sz w:val="24"/>
          <w:szCs w:val="24"/>
        </w:rPr>
        <w:t>letter,</w:t>
      </w:r>
      <w:r w:rsidR="004E4D65">
        <w:rPr>
          <w:rFonts w:ascii="Arial" w:hAnsi="Arial" w:cs="Arial"/>
          <w:sz w:val="24"/>
          <w:szCs w:val="24"/>
        </w:rPr>
        <w:t xml:space="preserve"> </w:t>
      </w:r>
      <w:r w:rsidRPr="00BB5B26">
        <w:rPr>
          <w:rFonts w:ascii="Arial" w:hAnsi="Arial" w:cs="Arial"/>
          <w:sz w:val="24"/>
          <w:szCs w:val="24"/>
        </w:rPr>
        <w:t xml:space="preserve">social media channels, and on the website. </w:t>
      </w:r>
    </w:p>
    <w:p w14:paraId="61BFD626" w14:textId="77777777" w:rsidR="005F2924" w:rsidRPr="00BB5B26" w:rsidRDefault="005F2924" w:rsidP="005F2924">
      <w:pPr>
        <w:rPr>
          <w:rFonts w:ascii="Arial" w:hAnsi="Arial" w:cs="Arial"/>
          <w:sz w:val="24"/>
          <w:szCs w:val="24"/>
        </w:rPr>
      </w:pPr>
    </w:p>
    <w:p w14:paraId="01A202C8" w14:textId="77777777" w:rsidR="00A31754" w:rsidRPr="00BB5B26" w:rsidRDefault="00A31754">
      <w:pPr>
        <w:rPr>
          <w:rFonts w:ascii="Arial" w:hAnsi="Arial" w:cs="Arial"/>
          <w:b/>
          <w:sz w:val="24"/>
          <w:szCs w:val="24"/>
        </w:rPr>
      </w:pPr>
      <w:r w:rsidRPr="00BB5B26">
        <w:rPr>
          <w:rFonts w:ascii="Arial" w:hAnsi="Arial" w:cs="Arial"/>
          <w:b/>
          <w:sz w:val="24"/>
          <w:szCs w:val="24"/>
        </w:rPr>
        <w:br w:type="page"/>
      </w:r>
    </w:p>
    <w:p w14:paraId="65029D38" w14:textId="1FF7287A" w:rsidR="00A31754" w:rsidRPr="004766C4" w:rsidRDefault="004766C4" w:rsidP="00A31754">
      <w:pPr>
        <w:pStyle w:val="Heading6"/>
        <w:spacing w:before="0"/>
        <w:jc w:val="center"/>
        <w:rPr>
          <w:rFonts w:ascii="Arial" w:hAnsi="Arial" w:cs="Arial"/>
          <w:b/>
          <w:bCs/>
          <w:iCs w:val="0"/>
          <w:color w:val="auto"/>
          <w:sz w:val="28"/>
          <w:szCs w:val="28"/>
          <w:u w:val="single"/>
        </w:rPr>
      </w:pPr>
      <w:r w:rsidRPr="004766C4">
        <w:rPr>
          <w:rFonts w:ascii="Arial" w:hAnsi="Arial" w:cs="Arial"/>
          <w:b/>
          <w:bCs/>
          <w:iCs w:val="0"/>
          <w:color w:val="auto"/>
          <w:sz w:val="28"/>
          <w:szCs w:val="28"/>
          <w:u w:val="single"/>
        </w:rPr>
        <w:lastRenderedPageBreak/>
        <w:t xml:space="preserve">AANN Epilepsy Seizure Ready Innovation </w:t>
      </w:r>
      <w:r w:rsidR="00A31754" w:rsidRPr="004766C4">
        <w:rPr>
          <w:rFonts w:ascii="Arial" w:hAnsi="Arial" w:cs="Arial"/>
          <w:b/>
          <w:bCs/>
          <w:iCs w:val="0"/>
          <w:color w:val="auto"/>
          <w:sz w:val="28"/>
          <w:szCs w:val="28"/>
          <w:u w:val="single"/>
        </w:rPr>
        <w:t>Award</w:t>
      </w:r>
      <w:r w:rsidR="004E4D65" w:rsidRPr="004766C4">
        <w:rPr>
          <w:rFonts w:ascii="Arial" w:hAnsi="Arial" w:cs="Arial"/>
          <w:b/>
          <w:bCs/>
          <w:iCs w:val="0"/>
          <w:color w:val="auto"/>
          <w:sz w:val="28"/>
          <w:szCs w:val="28"/>
          <w:u w:val="single"/>
        </w:rPr>
        <w:t xml:space="preserve"> Application</w:t>
      </w:r>
    </w:p>
    <w:p w14:paraId="7AA4D458" w14:textId="77777777" w:rsidR="00A31754" w:rsidRPr="00BB5B26" w:rsidRDefault="00A31754" w:rsidP="00A31754">
      <w:pPr>
        <w:jc w:val="center"/>
        <w:rPr>
          <w:rFonts w:ascii="Arial" w:hAnsi="Arial" w:cs="Arial"/>
          <w:b/>
          <w:sz w:val="24"/>
          <w:szCs w:val="24"/>
        </w:rPr>
      </w:pPr>
      <w:r w:rsidRPr="00BB5B26">
        <w:rPr>
          <w:rFonts w:ascii="Arial" w:hAnsi="Arial" w:cs="Arial"/>
          <w:b/>
          <w:sz w:val="24"/>
          <w:szCs w:val="24"/>
        </w:rPr>
        <w:t>Due Friday, October 30, 2026</w:t>
      </w:r>
    </w:p>
    <w:p w14:paraId="1AEB80B7" w14:textId="3F5164A2" w:rsidR="001D01AF" w:rsidRPr="00BB5B26" w:rsidRDefault="00331520">
      <w:pPr>
        <w:rPr>
          <w:rFonts w:ascii="Arial" w:hAnsi="Arial" w:cs="Arial"/>
          <w:sz w:val="24"/>
          <w:szCs w:val="24"/>
        </w:rPr>
      </w:pPr>
      <w:r w:rsidRPr="00BB5B26">
        <w:rPr>
          <w:rFonts w:ascii="Arial" w:hAnsi="Arial" w:cs="Arial"/>
          <w:b/>
          <w:sz w:val="24"/>
          <w:szCs w:val="24"/>
        </w:rPr>
        <w:t xml:space="preserve">Instructions: </w:t>
      </w:r>
      <w:r w:rsidRPr="00BB5B26">
        <w:rPr>
          <w:rFonts w:ascii="Arial" w:hAnsi="Arial" w:cs="Arial"/>
          <w:sz w:val="24"/>
          <w:szCs w:val="24"/>
        </w:rPr>
        <w:t>Complete all sections. Respect noted word limits. Supporting documentation is limited to 3 pages total.</w:t>
      </w:r>
    </w:p>
    <w:p w14:paraId="57B5BD67" w14:textId="77777777" w:rsidR="001D01AF" w:rsidRPr="00BB5B26" w:rsidRDefault="00331520">
      <w:pPr>
        <w:rPr>
          <w:rFonts w:ascii="Arial" w:hAnsi="Arial" w:cs="Arial"/>
          <w:sz w:val="24"/>
          <w:szCs w:val="24"/>
        </w:rPr>
      </w:pPr>
      <w:r w:rsidRPr="00BB5B26">
        <w:rPr>
          <w:rFonts w:ascii="Arial" w:hAnsi="Arial" w:cs="Arial"/>
          <w:b/>
          <w:sz w:val="24"/>
          <w:szCs w:val="24"/>
        </w:rPr>
        <w:t>Nominee Information</w:t>
      </w:r>
      <w:r w:rsidRPr="00BB5B26">
        <w:rPr>
          <w:rFonts w:ascii="Arial" w:hAnsi="Arial" w:cs="Arial"/>
          <w:sz w:val="24"/>
          <w:szCs w:val="24"/>
        </w:rPr>
        <w:t xml:space="preserve"> (Limit: N/A)</w:t>
      </w:r>
    </w:p>
    <w:p w14:paraId="72300459" w14:textId="77777777" w:rsidR="001D01AF" w:rsidRPr="00BB5B26" w:rsidRDefault="00331520">
      <w:pPr>
        <w:rPr>
          <w:rFonts w:ascii="Arial" w:hAnsi="Arial" w:cs="Arial"/>
          <w:sz w:val="24"/>
          <w:szCs w:val="24"/>
        </w:rPr>
      </w:pPr>
      <w:r w:rsidRPr="00BB5B26">
        <w:rPr>
          <w:rFonts w:ascii="Arial" w:hAnsi="Arial" w:cs="Arial"/>
          <w:sz w:val="24"/>
          <w:szCs w:val="24"/>
        </w:rPr>
        <w:t>Provide basic information about the nominee and nominator.</w:t>
      </w:r>
    </w:p>
    <w:p w14:paraId="2BAF0844" w14:textId="54DA6C48" w:rsidR="005F2924" w:rsidRPr="00BB5B26" w:rsidRDefault="005F2924" w:rsidP="005F2924">
      <w:pPr>
        <w:rPr>
          <w:rFonts w:ascii="Arial" w:hAnsi="Arial" w:cs="Arial"/>
          <w:sz w:val="24"/>
          <w:szCs w:val="24"/>
        </w:rPr>
      </w:pPr>
      <w:r w:rsidRPr="00BB5B26">
        <w:rPr>
          <w:rFonts w:ascii="Arial" w:hAnsi="Arial" w:cs="Arial"/>
          <w:b/>
          <w:bCs/>
          <w:sz w:val="24"/>
          <w:szCs w:val="24"/>
        </w:rPr>
        <w:t>Nominee Type:</w:t>
      </w:r>
      <w:r w:rsidRPr="00BB5B26">
        <w:rPr>
          <w:rFonts w:ascii="Arial" w:hAnsi="Arial" w:cs="Arial"/>
          <w:sz w:val="24"/>
          <w:szCs w:val="24"/>
        </w:rPr>
        <w:t xml:space="preserve"> </w:t>
      </w:r>
      <w:r w:rsidRPr="00BB5B26">
        <w:rPr>
          <w:rFonts w:ascii="Segoe UI Symbol" w:hAnsi="Segoe UI Symbol" w:cs="Segoe UI Symbol"/>
          <w:sz w:val="24"/>
          <w:szCs w:val="24"/>
        </w:rPr>
        <w:t>☐</w:t>
      </w:r>
      <w:r w:rsidRPr="00BB5B26">
        <w:rPr>
          <w:rFonts w:ascii="Arial" w:hAnsi="Arial" w:cs="Arial"/>
          <w:sz w:val="24"/>
          <w:szCs w:val="24"/>
        </w:rPr>
        <w:t xml:space="preserve"> Individual </w:t>
      </w:r>
      <w:r w:rsidRPr="00BB5B26">
        <w:rPr>
          <w:rFonts w:ascii="Segoe UI Symbol" w:hAnsi="Segoe UI Symbol" w:cs="Segoe UI Symbol"/>
          <w:sz w:val="24"/>
          <w:szCs w:val="24"/>
        </w:rPr>
        <w:t>☐</w:t>
      </w:r>
      <w:r w:rsidRPr="00BB5B26">
        <w:rPr>
          <w:rFonts w:ascii="Arial" w:hAnsi="Arial" w:cs="Arial"/>
          <w:sz w:val="24"/>
          <w:szCs w:val="24"/>
        </w:rPr>
        <w:t xml:space="preserve"> Facility</w:t>
      </w:r>
    </w:p>
    <w:p w14:paraId="74DCEF78" w14:textId="713E1D9B" w:rsidR="005F2924" w:rsidRPr="00BB5B26" w:rsidRDefault="005F2924" w:rsidP="005F2924">
      <w:pPr>
        <w:rPr>
          <w:rFonts w:ascii="Arial" w:hAnsi="Arial" w:cs="Arial"/>
          <w:sz w:val="24"/>
          <w:szCs w:val="24"/>
        </w:rPr>
      </w:pPr>
      <w:r w:rsidRPr="00BB5B26">
        <w:rPr>
          <w:rFonts w:ascii="Arial" w:hAnsi="Arial" w:cs="Arial"/>
          <w:b/>
          <w:bCs/>
          <w:sz w:val="24"/>
          <w:szCs w:val="24"/>
        </w:rPr>
        <w:t>Nominee Name:</w:t>
      </w:r>
    </w:p>
    <w:p w14:paraId="5ADBB578" w14:textId="7095BCFB" w:rsidR="005F2924" w:rsidRPr="00BB5B26" w:rsidRDefault="005F2924" w:rsidP="005F2924">
      <w:pPr>
        <w:rPr>
          <w:rFonts w:ascii="Arial" w:hAnsi="Arial" w:cs="Arial"/>
          <w:sz w:val="24"/>
          <w:szCs w:val="24"/>
        </w:rPr>
      </w:pPr>
      <w:r w:rsidRPr="00BB5B26">
        <w:rPr>
          <w:rFonts w:ascii="Arial" w:hAnsi="Arial" w:cs="Arial"/>
          <w:b/>
          <w:bCs/>
          <w:sz w:val="24"/>
          <w:szCs w:val="24"/>
        </w:rPr>
        <w:t>Title/Role (if individual):</w:t>
      </w:r>
    </w:p>
    <w:p w14:paraId="39CDA592" w14:textId="2A8F79B2" w:rsidR="005F2924" w:rsidRPr="00BB5B26" w:rsidRDefault="005F2924" w:rsidP="005F2924">
      <w:pPr>
        <w:rPr>
          <w:rFonts w:ascii="Arial" w:hAnsi="Arial" w:cs="Arial"/>
          <w:sz w:val="24"/>
          <w:szCs w:val="24"/>
        </w:rPr>
      </w:pPr>
      <w:r w:rsidRPr="00BB5B26">
        <w:rPr>
          <w:rFonts w:ascii="Arial" w:hAnsi="Arial" w:cs="Arial"/>
          <w:b/>
          <w:bCs/>
          <w:sz w:val="24"/>
          <w:szCs w:val="24"/>
        </w:rPr>
        <w:t>Organization/Facility Name:</w:t>
      </w:r>
    </w:p>
    <w:p w14:paraId="215597E0" w14:textId="71E1B1EE" w:rsidR="005F2924" w:rsidRPr="00BB5B26" w:rsidRDefault="005F2924" w:rsidP="005F2924">
      <w:pPr>
        <w:rPr>
          <w:rFonts w:ascii="Arial" w:hAnsi="Arial" w:cs="Arial"/>
          <w:sz w:val="24"/>
          <w:szCs w:val="24"/>
        </w:rPr>
      </w:pPr>
      <w:r w:rsidRPr="00BB5B26">
        <w:rPr>
          <w:rFonts w:ascii="Arial" w:hAnsi="Arial" w:cs="Arial"/>
          <w:b/>
          <w:bCs/>
          <w:sz w:val="24"/>
          <w:szCs w:val="24"/>
        </w:rPr>
        <w:t>Address:</w:t>
      </w:r>
    </w:p>
    <w:p w14:paraId="6BB02AF0" w14:textId="648DEF07" w:rsidR="005F2924" w:rsidRPr="00BB5B26" w:rsidRDefault="005F2924" w:rsidP="005F2924">
      <w:pPr>
        <w:rPr>
          <w:rFonts w:ascii="Arial" w:hAnsi="Arial" w:cs="Arial"/>
          <w:sz w:val="24"/>
          <w:szCs w:val="24"/>
        </w:rPr>
      </w:pPr>
      <w:r w:rsidRPr="00BB5B26">
        <w:rPr>
          <w:rFonts w:ascii="Arial" w:hAnsi="Arial" w:cs="Arial"/>
          <w:b/>
          <w:bCs/>
          <w:sz w:val="24"/>
          <w:szCs w:val="24"/>
        </w:rPr>
        <w:t>Email:</w:t>
      </w:r>
    </w:p>
    <w:p w14:paraId="606C2CBA" w14:textId="4E49B262" w:rsidR="005F2924" w:rsidRPr="00BB5B26" w:rsidRDefault="005F2924" w:rsidP="005F2924">
      <w:pPr>
        <w:rPr>
          <w:rFonts w:ascii="Arial" w:hAnsi="Arial" w:cs="Arial"/>
          <w:sz w:val="24"/>
          <w:szCs w:val="24"/>
        </w:rPr>
      </w:pPr>
      <w:r w:rsidRPr="00BB5B26">
        <w:rPr>
          <w:rFonts w:ascii="Arial" w:hAnsi="Arial" w:cs="Arial"/>
          <w:b/>
          <w:bCs/>
          <w:sz w:val="24"/>
          <w:szCs w:val="24"/>
        </w:rPr>
        <w:t>Phone:</w:t>
      </w:r>
    </w:p>
    <w:p w14:paraId="30FCB902" w14:textId="2F085470" w:rsidR="005F2924" w:rsidRPr="00BB5B26" w:rsidRDefault="005F2924" w:rsidP="005F2924">
      <w:pPr>
        <w:rPr>
          <w:rFonts w:ascii="Arial" w:hAnsi="Arial" w:cs="Arial"/>
          <w:sz w:val="24"/>
          <w:szCs w:val="24"/>
        </w:rPr>
      </w:pPr>
      <w:r w:rsidRPr="00BB5B26">
        <w:rPr>
          <w:rFonts w:ascii="Arial" w:hAnsi="Arial" w:cs="Arial"/>
          <w:b/>
          <w:bCs/>
          <w:sz w:val="24"/>
          <w:szCs w:val="24"/>
        </w:rPr>
        <w:t>AANN Member Status:</w:t>
      </w:r>
      <w:r w:rsidRPr="00BB5B26">
        <w:rPr>
          <w:rFonts w:ascii="Arial" w:hAnsi="Arial" w:cs="Arial"/>
          <w:sz w:val="24"/>
          <w:szCs w:val="24"/>
        </w:rPr>
        <w:t xml:space="preserve"> </w:t>
      </w:r>
      <w:r w:rsidRPr="00BB5B26">
        <w:rPr>
          <w:rFonts w:ascii="Segoe UI Symbol" w:hAnsi="Segoe UI Symbol" w:cs="Segoe UI Symbol"/>
          <w:sz w:val="24"/>
          <w:szCs w:val="24"/>
        </w:rPr>
        <w:t>☐</w:t>
      </w:r>
      <w:r w:rsidRPr="00BB5B26">
        <w:rPr>
          <w:rFonts w:ascii="Arial" w:hAnsi="Arial" w:cs="Arial"/>
          <w:sz w:val="24"/>
          <w:szCs w:val="24"/>
        </w:rPr>
        <w:t xml:space="preserve"> Yes </w:t>
      </w:r>
      <w:r w:rsidRPr="00BB5B26">
        <w:rPr>
          <w:rFonts w:ascii="Segoe UI Symbol" w:hAnsi="Segoe UI Symbol" w:cs="Segoe UI Symbol"/>
          <w:sz w:val="24"/>
          <w:szCs w:val="24"/>
        </w:rPr>
        <w:t>☐</w:t>
      </w:r>
      <w:r w:rsidRPr="00BB5B26">
        <w:rPr>
          <w:rFonts w:ascii="Arial" w:hAnsi="Arial" w:cs="Arial"/>
          <w:sz w:val="24"/>
          <w:szCs w:val="24"/>
        </w:rPr>
        <w:t xml:space="preserve"> No</w:t>
      </w:r>
    </w:p>
    <w:p w14:paraId="6A52489B" w14:textId="35CD53FA" w:rsidR="005F2924" w:rsidRPr="00BB5B26" w:rsidRDefault="005F2924" w:rsidP="005F2924">
      <w:pPr>
        <w:rPr>
          <w:rFonts w:ascii="Arial" w:hAnsi="Arial" w:cs="Arial"/>
          <w:sz w:val="24"/>
          <w:szCs w:val="24"/>
        </w:rPr>
      </w:pPr>
      <w:r w:rsidRPr="00BB5B26">
        <w:rPr>
          <w:rFonts w:ascii="Arial" w:hAnsi="Arial" w:cs="Arial"/>
          <w:b/>
          <w:bCs/>
          <w:sz w:val="24"/>
          <w:szCs w:val="24"/>
        </w:rPr>
        <w:t>Nominator Name (if different):</w:t>
      </w:r>
    </w:p>
    <w:p w14:paraId="71B85C10" w14:textId="6D190C93" w:rsidR="005F2924" w:rsidRPr="00BB5B26" w:rsidRDefault="005F2924" w:rsidP="005F2924">
      <w:pPr>
        <w:rPr>
          <w:rFonts w:ascii="Arial" w:hAnsi="Arial" w:cs="Arial"/>
          <w:sz w:val="24"/>
          <w:szCs w:val="24"/>
        </w:rPr>
      </w:pPr>
      <w:r w:rsidRPr="00BB5B26">
        <w:rPr>
          <w:rFonts w:ascii="Arial" w:hAnsi="Arial" w:cs="Arial"/>
          <w:b/>
          <w:bCs/>
          <w:sz w:val="24"/>
          <w:szCs w:val="24"/>
        </w:rPr>
        <w:t>Relationship to Nominee:</w:t>
      </w:r>
    </w:p>
    <w:p w14:paraId="5E6D248B" w14:textId="77777777" w:rsidR="001D01AF" w:rsidRPr="00BB5B26" w:rsidRDefault="00331520">
      <w:pPr>
        <w:rPr>
          <w:rFonts w:ascii="Arial" w:hAnsi="Arial" w:cs="Arial"/>
          <w:sz w:val="24"/>
          <w:szCs w:val="24"/>
        </w:rPr>
      </w:pPr>
      <w:r w:rsidRPr="00BB5B26">
        <w:rPr>
          <w:rFonts w:ascii="Arial" w:hAnsi="Arial" w:cs="Arial"/>
          <w:b/>
          <w:sz w:val="24"/>
          <w:szCs w:val="24"/>
        </w:rPr>
        <w:t>Executive Summary</w:t>
      </w:r>
      <w:r w:rsidRPr="00BB5B26">
        <w:rPr>
          <w:rFonts w:ascii="Arial" w:hAnsi="Arial" w:cs="Arial"/>
          <w:sz w:val="24"/>
          <w:szCs w:val="24"/>
        </w:rPr>
        <w:t xml:space="preserve"> (Limit: 150-200 words)</w:t>
      </w:r>
    </w:p>
    <w:p w14:paraId="1A21332B" w14:textId="77777777" w:rsidR="005F2924" w:rsidRPr="00BB5B26" w:rsidRDefault="005F2924" w:rsidP="005F2924">
      <w:pPr>
        <w:rPr>
          <w:rFonts w:ascii="Arial" w:hAnsi="Arial" w:cs="Arial"/>
          <w:sz w:val="24"/>
          <w:szCs w:val="24"/>
        </w:rPr>
      </w:pPr>
      <w:r w:rsidRPr="00BB5B26">
        <w:rPr>
          <w:rFonts w:ascii="Arial" w:hAnsi="Arial" w:cs="Arial"/>
          <w:sz w:val="24"/>
          <w:szCs w:val="24"/>
        </w:rPr>
        <w:t>Provide a concise summary of the nominee’s contribution to advancing seizure action plans (SAPs) for adults.</w:t>
      </w:r>
    </w:p>
    <w:p w14:paraId="07C549CE" w14:textId="3B7A136C" w:rsidR="005F2924" w:rsidRPr="00BB5B26" w:rsidRDefault="005F2924" w:rsidP="005F2924">
      <w:pPr>
        <w:pStyle w:val="ListParagraph"/>
        <w:numPr>
          <w:ilvl w:val="0"/>
          <w:numId w:val="10"/>
        </w:numPr>
        <w:rPr>
          <w:rFonts w:ascii="Arial" w:hAnsi="Arial" w:cs="Arial"/>
          <w:sz w:val="24"/>
          <w:szCs w:val="24"/>
        </w:rPr>
      </w:pPr>
      <w:r w:rsidRPr="00BB5B26">
        <w:rPr>
          <w:rFonts w:ascii="Arial" w:hAnsi="Arial" w:cs="Arial"/>
          <w:sz w:val="24"/>
          <w:szCs w:val="24"/>
        </w:rPr>
        <w:t xml:space="preserve">What was implemented? </w:t>
      </w:r>
    </w:p>
    <w:p w14:paraId="36AD0D6C" w14:textId="14140BD3" w:rsidR="005F2924" w:rsidRPr="00BB5B26" w:rsidRDefault="005F2924" w:rsidP="005F2924">
      <w:pPr>
        <w:pStyle w:val="ListParagraph"/>
        <w:numPr>
          <w:ilvl w:val="0"/>
          <w:numId w:val="10"/>
        </w:numPr>
        <w:rPr>
          <w:rFonts w:ascii="Arial" w:hAnsi="Arial" w:cs="Arial"/>
          <w:sz w:val="24"/>
          <w:szCs w:val="24"/>
        </w:rPr>
      </w:pPr>
      <w:r w:rsidRPr="00BB5B26">
        <w:rPr>
          <w:rFonts w:ascii="Arial" w:hAnsi="Arial" w:cs="Arial"/>
          <w:sz w:val="24"/>
          <w:szCs w:val="24"/>
        </w:rPr>
        <w:t xml:space="preserve">Who was impacted? </w:t>
      </w:r>
    </w:p>
    <w:p w14:paraId="27E8BACF" w14:textId="22CD24E6" w:rsidR="005F2924" w:rsidRPr="00BB5B26" w:rsidRDefault="005F2924" w:rsidP="005F2924">
      <w:pPr>
        <w:pStyle w:val="ListParagraph"/>
        <w:numPr>
          <w:ilvl w:val="0"/>
          <w:numId w:val="10"/>
        </w:numPr>
        <w:rPr>
          <w:rFonts w:ascii="Arial" w:hAnsi="Arial" w:cs="Arial"/>
          <w:sz w:val="24"/>
          <w:szCs w:val="24"/>
        </w:rPr>
      </w:pPr>
      <w:r w:rsidRPr="00BB5B26">
        <w:rPr>
          <w:rFonts w:ascii="Arial" w:hAnsi="Arial" w:cs="Arial"/>
          <w:sz w:val="24"/>
          <w:szCs w:val="24"/>
        </w:rPr>
        <w:t>What makes this effort notable or innovative?</w:t>
      </w:r>
    </w:p>
    <w:tbl>
      <w:tblPr>
        <w:tblW w:w="0" w:type="auto"/>
        <w:jc w:val="center"/>
        <w:tblLook w:val="04A0" w:firstRow="1" w:lastRow="0" w:firstColumn="1" w:lastColumn="0" w:noHBand="0" w:noVBand="1"/>
      </w:tblPr>
      <w:tblGrid>
        <w:gridCol w:w="8640"/>
      </w:tblGrid>
      <w:tr w:rsidR="001D01AF" w:rsidRPr="00BB5B26" w14:paraId="65B639F6" w14:textId="77777777">
        <w:trPr>
          <w:jc w:val="center"/>
        </w:trPr>
        <w:tc>
          <w:tcPr>
            <w:tcW w:w="8640" w:type="dxa"/>
          </w:tcPr>
          <w:p w14:paraId="0AEA9DD9" w14:textId="77777777" w:rsidR="001D01AF" w:rsidRPr="00BB5B26" w:rsidRDefault="00331520">
            <w:pPr>
              <w:rPr>
                <w:rFonts w:ascii="Arial" w:hAnsi="Arial" w:cs="Arial"/>
                <w:sz w:val="24"/>
                <w:szCs w:val="24"/>
              </w:rPr>
            </w:pPr>
            <w:r w:rsidRPr="00BB5B26">
              <w:rPr>
                <w:rFonts w:ascii="Arial" w:hAnsi="Arial" w:cs="Arial"/>
                <w:sz w:val="24"/>
                <w:szCs w:val="24"/>
              </w:rPr>
              <w:t>Enter response here...</w:t>
            </w:r>
          </w:p>
        </w:tc>
      </w:tr>
    </w:tbl>
    <w:p w14:paraId="0FAED676" w14:textId="77777777" w:rsidR="005F2924" w:rsidRPr="00BB5B26" w:rsidRDefault="005F2924">
      <w:pPr>
        <w:rPr>
          <w:rFonts w:ascii="Arial" w:hAnsi="Arial" w:cs="Arial"/>
          <w:b/>
          <w:sz w:val="24"/>
          <w:szCs w:val="24"/>
        </w:rPr>
      </w:pPr>
    </w:p>
    <w:p w14:paraId="1ADA920C" w14:textId="5459AF81" w:rsidR="001D01AF" w:rsidRPr="00BB5B26" w:rsidRDefault="00331520">
      <w:pPr>
        <w:rPr>
          <w:rFonts w:ascii="Arial" w:hAnsi="Arial" w:cs="Arial"/>
          <w:sz w:val="24"/>
          <w:szCs w:val="24"/>
        </w:rPr>
      </w:pPr>
      <w:r w:rsidRPr="00BB5B26">
        <w:rPr>
          <w:rFonts w:ascii="Arial" w:hAnsi="Arial" w:cs="Arial"/>
          <w:b/>
          <w:sz w:val="24"/>
          <w:szCs w:val="24"/>
        </w:rPr>
        <w:t>Project Description &amp; Background</w:t>
      </w:r>
      <w:r w:rsidRPr="00BB5B26">
        <w:rPr>
          <w:rFonts w:ascii="Arial" w:hAnsi="Arial" w:cs="Arial"/>
          <w:sz w:val="24"/>
          <w:szCs w:val="24"/>
        </w:rPr>
        <w:t xml:space="preserve"> (Limit: 250 words)</w:t>
      </w:r>
    </w:p>
    <w:p w14:paraId="4E219D9E" w14:textId="77777777" w:rsidR="001D01AF" w:rsidRPr="00BB5B26" w:rsidRDefault="00331520">
      <w:pPr>
        <w:rPr>
          <w:rFonts w:ascii="Arial" w:hAnsi="Arial" w:cs="Arial"/>
          <w:sz w:val="24"/>
          <w:szCs w:val="24"/>
        </w:rPr>
      </w:pPr>
      <w:r w:rsidRPr="00BB5B26">
        <w:rPr>
          <w:rFonts w:ascii="Arial" w:hAnsi="Arial" w:cs="Arial"/>
          <w:sz w:val="24"/>
          <w:szCs w:val="24"/>
        </w:rPr>
        <w:t>Describe the context, need, and barriers addressed in adult epilepsy care.</w:t>
      </w:r>
    </w:p>
    <w:tbl>
      <w:tblPr>
        <w:tblW w:w="0" w:type="auto"/>
        <w:jc w:val="center"/>
        <w:tblLook w:val="04A0" w:firstRow="1" w:lastRow="0" w:firstColumn="1" w:lastColumn="0" w:noHBand="0" w:noVBand="1"/>
      </w:tblPr>
      <w:tblGrid>
        <w:gridCol w:w="8640"/>
      </w:tblGrid>
      <w:tr w:rsidR="001D01AF" w:rsidRPr="00BB5B26" w14:paraId="2E33F709" w14:textId="77777777">
        <w:trPr>
          <w:jc w:val="center"/>
        </w:trPr>
        <w:tc>
          <w:tcPr>
            <w:tcW w:w="8640" w:type="dxa"/>
          </w:tcPr>
          <w:p w14:paraId="7AA88645" w14:textId="77777777" w:rsidR="001D01AF" w:rsidRPr="00BB5B26" w:rsidRDefault="00331520">
            <w:pPr>
              <w:rPr>
                <w:rFonts w:ascii="Arial" w:hAnsi="Arial" w:cs="Arial"/>
                <w:sz w:val="24"/>
                <w:szCs w:val="24"/>
              </w:rPr>
            </w:pPr>
            <w:r w:rsidRPr="00BB5B26">
              <w:rPr>
                <w:rFonts w:ascii="Arial" w:hAnsi="Arial" w:cs="Arial"/>
                <w:sz w:val="24"/>
                <w:szCs w:val="24"/>
              </w:rPr>
              <w:lastRenderedPageBreak/>
              <w:t>Enter response here...</w:t>
            </w:r>
          </w:p>
        </w:tc>
      </w:tr>
    </w:tbl>
    <w:p w14:paraId="3C5D9071" w14:textId="77777777" w:rsidR="00A31754" w:rsidRPr="00BB5B26" w:rsidRDefault="00A31754">
      <w:pPr>
        <w:rPr>
          <w:rFonts w:ascii="Arial" w:hAnsi="Arial" w:cs="Arial"/>
          <w:b/>
          <w:sz w:val="24"/>
          <w:szCs w:val="24"/>
        </w:rPr>
      </w:pPr>
    </w:p>
    <w:p w14:paraId="1A98D263" w14:textId="1A25EF64" w:rsidR="001D01AF" w:rsidRPr="00BB5B26" w:rsidRDefault="00331520">
      <w:pPr>
        <w:rPr>
          <w:rFonts w:ascii="Arial" w:hAnsi="Arial" w:cs="Arial"/>
          <w:sz w:val="24"/>
          <w:szCs w:val="24"/>
        </w:rPr>
      </w:pPr>
      <w:r w:rsidRPr="00BB5B26">
        <w:rPr>
          <w:rFonts w:ascii="Arial" w:hAnsi="Arial" w:cs="Arial"/>
          <w:b/>
          <w:sz w:val="24"/>
          <w:szCs w:val="24"/>
        </w:rPr>
        <w:t>Increasing Access to SAPs</w:t>
      </w:r>
      <w:r w:rsidRPr="00BB5B26">
        <w:rPr>
          <w:rFonts w:ascii="Arial" w:hAnsi="Arial" w:cs="Arial"/>
          <w:sz w:val="24"/>
          <w:szCs w:val="24"/>
        </w:rPr>
        <w:t xml:space="preserve"> (Limit: 250 words)</w:t>
      </w:r>
    </w:p>
    <w:p w14:paraId="73CBE9B1" w14:textId="77777777" w:rsidR="001D01AF" w:rsidRPr="00BB5B26" w:rsidRDefault="00331520">
      <w:pPr>
        <w:rPr>
          <w:rFonts w:ascii="Arial" w:hAnsi="Arial" w:cs="Arial"/>
          <w:sz w:val="24"/>
          <w:szCs w:val="24"/>
        </w:rPr>
      </w:pPr>
      <w:r w:rsidRPr="00BB5B26">
        <w:rPr>
          <w:rFonts w:ascii="Arial" w:hAnsi="Arial" w:cs="Arial"/>
          <w:sz w:val="24"/>
          <w:szCs w:val="24"/>
        </w:rPr>
        <w:t>Explain how the initiative increased the number of adults with current seizure action plans.</w:t>
      </w:r>
    </w:p>
    <w:tbl>
      <w:tblPr>
        <w:tblW w:w="0" w:type="auto"/>
        <w:jc w:val="center"/>
        <w:tblLook w:val="04A0" w:firstRow="1" w:lastRow="0" w:firstColumn="1" w:lastColumn="0" w:noHBand="0" w:noVBand="1"/>
      </w:tblPr>
      <w:tblGrid>
        <w:gridCol w:w="8640"/>
      </w:tblGrid>
      <w:tr w:rsidR="001D01AF" w:rsidRPr="00BB5B26" w14:paraId="21F7D733" w14:textId="77777777">
        <w:trPr>
          <w:jc w:val="center"/>
        </w:trPr>
        <w:tc>
          <w:tcPr>
            <w:tcW w:w="8640" w:type="dxa"/>
          </w:tcPr>
          <w:p w14:paraId="70D1214F" w14:textId="77777777" w:rsidR="001D01AF" w:rsidRPr="00BB5B26" w:rsidRDefault="00331520">
            <w:pPr>
              <w:rPr>
                <w:rFonts w:ascii="Arial" w:hAnsi="Arial" w:cs="Arial"/>
                <w:sz w:val="24"/>
                <w:szCs w:val="24"/>
              </w:rPr>
            </w:pPr>
            <w:r w:rsidRPr="00BB5B26">
              <w:rPr>
                <w:rFonts w:ascii="Arial" w:hAnsi="Arial" w:cs="Arial"/>
                <w:sz w:val="24"/>
                <w:szCs w:val="24"/>
              </w:rPr>
              <w:t>Enter response here...</w:t>
            </w:r>
          </w:p>
        </w:tc>
      </w:tr>
    </w:tbl>
    <w:p w14:paraId="48939EB7" w14:textId="77777777" w:rsidR="00A31754" w:rsidRPr="00BB5B26" w:rsidRDefault="00A31754">
      <w:pPr>
        <w:rPr>
          <w:rFonts w:ascii="Arial" w:hAnsi="Arial" w:cs="Arial"/>
          <w:b/>
          <w:sz w:val="24"/>
          <w:szCs w:val="24"/>
        </w:rPr>
      </w:pPr>
    </w:p>
    <w:p w14:paraId="3C0790FA" w14:textId="6C7B12F8" w:rsidR="001D01AF" w:rsidRPr="00BB5B26" w:rsidRDefault="00331520">
      <w:pPr>
        <w:rPr>
          <w:rFonts w:ascii="Arial" w:hAnsi="Arial" w:cs="Arial"/>
          <w:sz w:val="24"/>
          <w:szCs w:val="24"/>
        </w:rPr>
      </w:pPr>
      <w:r w:rsidRPr="00BB5B26">
        <w:rPr>
          <w:rFonts w:ascii="Arial" w:hAnsi="Arial" w:cs="Arial"/>
          <w:b/>
          <w:sz w:val="24"/>
          <w:szCs w:val="24"/>
        </w:rPr>
        <w:t>Communication Strategies</w:t>
      </w:r>
      <w:r w:rsidRPr="00BB5B26">
        <w:rPr>
          <w:rFonts w:ascii="Arial" w:hAnsi="Arial" w:cs="Arial"/>
          <w:sz w:val="24"/>
          <w:szCs w:val="24"/>
        </w:rPr>
        <w:t xml:space="preserve"> (Limit: 200 words)</w:t>
      </w:r>
    </w:p>
    <w:p w14:paraId="09518B4F" w14:textId="77777777" w:rsidR="001D01AF" w:rsidRPr="00BB5B26" w:rsidRDefault="00331520">
      <w:pPr>
        <w:rPr>
          <w:rFonts w:ascii="Arial" w:hAnsi="Arial" w:cs="Arial"/>
          <w:sz w:val="24"/>
          <w:szCs w:val="24"/>
        </w:rPr>
      </w:pPr>
      <w:r w:rsidRPr="00BB5B26">
        <w:rPr>
          <w:rFonts w:ascii="Arial" w:hAnsi="Arial" w:cs="Arial"/>
          <w:sz w:val="24"/>
          <w:szCs w:val="24"/>
        </w:rPr>
        <w:t>Describe how SAPs are shared with patients’ support networks.</w:t>
      </w:r>
    </w:p>
    <w:tbl>
      <w:tblPr>
        <w:tblW w:w="0" w:type="auto"/>
        <w:jc w:val="center"/>
        <w:tblLook w:val="04A0" w:firstRow="1" w:lastRow="0" w:firstColumn="1" w:lastColumn="0" w:noHBand="0" w:noVBand="1"/>
      </w:tblPr>
      <w:tblGrid>
        <w:gridCol w:w="8640"/>
      </w:tblGrid>
      <w:tr w:rsidR="001D01AF" w:rsidRPr="00BB5B26" w14:paraId="513B93BA" w14:textId="77777777">
        <w:trPr>
          <w:jc w:val="center"/>
        </w:trPr>
        <w:tc>
          <w:tcPr>
            <w:tcW w:w="8640" w:type="dxa"/>
          </w:tcPr>
          <w:p w14:paraId="185A09ED" w14:textId="77777777" w:rsidR="001D01AF" w:rsidRPr="00BB5B26" w:rsidRDefault="00331520">
            <w:pPr>
              <w:rPr>
                <w:rFonts w:ascii="Arial" w:hAnsi="Arial" w:cs="Arial"/>
                <w:sz w:val="24"/>
                <w:szCs w:val="24"/>
              </w:rPr>
            </w:pPr>
            <w:r w:rsidRPr="00BB5B26">
              <w:rPr>
                <w:rFonts w:ascii="Arial" w:hAnsi="Arial" w:cs="Arial"/>
                <w:sz w:val="24"/>
                <w:szCs w:val="24"/>
              </w:rPr>
              <w:t>Enter response here...</w:t>
            </w:r>
          </w:p>
        </w:tc>
      </w:tr>
    </w:tbl>
    <w:p w14:paraId="4F68F7E8" w14:textId="77777777" w:rsidR="00A31754" w:rsidRPr="00BB5B26" w:rsidRDefault="00A31754">
      <w:pPr>
        <w:rPr>
          <w:rFonts w:ascii="Arial" w:hAnsi="Arial" w:cs="Arial"/>
          <w:b/>
          <w:sz w:val="24"/>
          <w:szCs w:val="24"/>
        </w:rPr>
      </w:pPr>
    </w:p>
    <w:p w14:paraId="759F1D1C" w14:textId="623CBE9A" w:rsidR="001D01AF" w:rsidRPr="00BB5B26" w:rsidRDefault="00331520">
      <w:pPr>
        <w:rPr>
          <w:rFonts w:ascii="Arial" w:hAnsi="Arial" w:cs="Arial"/>
          <w:sz w:val="24"/>
          <w:szCs w:val="24"/>
        </w:rPr>
      </w:pPr>
      <w:r w:rsidRPr="00BB5B26">
        <w:rPr>
          <w:rFonts w:ascii="Arial" w:hAnsi="Arial" w:cs="Arial"/>
          <w:b/>
          <w:sz w:val="24"/>
          <w:szCs w:val="24"/>
        </w:rPr>
        <w:t>Follow-Up Practices</w:t>
      </w:r>
      <w:r w:rsidRPr="00BB5B26">
        <w:rPr>
          <w:rFonts w:ascii="Arial" w:hAnsi="Arial" w:cs="Arial"/>
          <w:sz w:val="24"/>
          <w:szCs w:val="24"/>
        </w:rPr>
        <w:t xml:space="preserve"> (Limit: 200 words)</w:t>
      </w:r>
    </w:p>
    <w:p w14:paraId="742CB381" w14:textId="77777777" w:rsidR="001D01AF" w:rsidRPr="00BB5B26" w:rsidRDefault="00331520">
      <w:pPr>
        <w:rPr>
          <w:rFonts w:ascii="Arial" w:hAnsi="Arial" w:cs="Arial"/>
          <w:sz w:val="24"/>
          <w:szCs w:val="24"/>
        </w:rPr>
      </w:pPr>
      <w:r w:rsidRPr="00BB5B26">
        <w:rPr>
          <w:rFonts w:ascii="Arial" w:hAnsi="Arial" w:cs="Arial"/>
          <w:sz w:val="24"/>
          <w:szCs w:val="24"/>
        </w:rPr>
        <w:t>Explain how SAP use is monitored and evaluated over time.</w:t>
      </w:r>
    </w:p>
    <w:tbl>
      <w:tblPr>
        <w:tblW w:w="0" w:type="auto"/>
        <w:jc w:val="center"/>
        <w:tblLook w:val="04A0" w:firstRow="1" w:lastRow="0" w:firstColumn="1" w:lastColumn="0" w:noHBand="0" w:noVBand="1"/>
      </w:tblPr>
      <w:tblGrid>
        <w:gridCol w:w="8640"/>
      </w:tblGrid>
      <w:tr w:rsidR="001D01AF" w:rsidRPr="00BB5B26" w14:paraId="050DDC8D" w14:textId="77777777">
        <w:trPr>
          <w:jc w:val="center"/>
        </w:trPr>
        <w:tc>
          <w:tcPr>
            <w:tcW w:w="8640" w:type="dxa"/>
          </w:tcPr>
          <w:p w14:paraId="71EF5146" w14:textId="77777777" w:rsidR="001D01AF" w:rsidRPr="00BB5B26" w:rsidRDefault="00331520">
            <w:pPr>
              <w:rPr>
                <w:rFonts w:ascii="Arial" w:hAnsi="Arial" w:cs="Arial"/>
                <w:sz w:val="24"/>
                <w:szCs w:val="24"/>
              </w:rPr>
            </w:pPr>
            <w:r w:rsidRPr="00BB5B26">
              <w:rPr>
                <w:rFonts w:ascii="Arial" w:hAnsi="Arial" w:cs="Arial"/>
                <w:sz w:val="24"/>
                <w:szCs w:val="24"/>
              </w:rPr>
              <w:t>Enter response here...</w:t>
            </w:r>
          </w:p>
        </w:tc>
      </w:tr>
    </w:tbl>
    <w:p w14:paraId="2C4F1AAE" w14:textId="77777777" w:rsidR="00A31754" w:rsidRPr="00BB5B26" w:rsidRDefault="00A31754">
      <w:pPr>
        <w:rPr>
          <w:rFonts w:ascii="Arial" w:hAnsi="Arial" w:cs="Arial"/>
          <w:b/>
          <w:sz w:val="24"/>
          <w:szCs w:val="24"/>
        </w:rPr>
      </w:pPr>
    </w:p>
    <w:p w14:paraId="7FD2B2E8" w14:textId="08FB5095" w:rsidR="001D01AF" w:rsidRPr="00BB5B26" w:rsidRDefault="00331520">
      <w:pPr>
        <w:rPr>
          <w:rFonts w:ascii="Arial" w:hAnsi="Arial" w:cs="Arial"/>
          <w:sz w:val="24"/>
          <w:szCs w:val="24"/>
        </w:rPr>
      </w:pPr>
      <w:r w:rsidRPr="00BB5B26">
        <w:rPr>
          <w:rFonts w:ascii="Arial" w:hAnsi="Arial" w:cs="Arial"/>
          <w:b/>
          <w:sz w:val="24"/>
          <w:szCs w:val="24"/>
        </w:rPr>
        <w:t>Impact &amp; Outcomes</w:t>
      </w:r>
      <w:r w:rsidRPr="00BB5B26">
        <w:rPr>
          <w:rFonts w:ascii="Arial" w:hAnsi="Arial" w:cs="Arial"/>
          <w:sz w:val="24"/>
          <w:szCs w:val="24"/>
        </w:rPr>
        <w:t xml:space="preserve"> (Limit: 250 words)</w:t>
      </w:r>
    </w:p>
    <w:p w14:paraId="51267C7F" w14:textId="77777777" w:rsidR="001D01AF" w:rsidRPr="00BB5B26" w:rsidRDefault="00331520">
      <w:pPr>
        <w:rPr>
          <w:rFonts w:ascii="Arial" w:hAnsi="Arial" w:cs="Arial"/>
          <w:sz w:val="24"/>
          <w:szCs w:val="24"/>
        </w:rPr>
      </w:pPr>
      <w:r w:rsidRPr="00BB5B26">
        <w:rPr>
          <w:rFonts w:ascii="Arial" w:hAnsi="Arial" w:cs="Arial"/>
          <w:sz w:val="24"/>
          <w:szCs w:val="24"/>
        </w:rPr>
        <w:t>Provide measurable outcomes and demonstrate scale and sustainability.</w:t>
      </w:r>
    </w:p>
    <w:tbl>
      <w:tblPr>
        <w:tblW w:w="0" w:type="auto"/>
        <w:jc w:val="center"/>
        <w:tblLook w:val="04A0" w:firstRow="1" w:lastRow="0" w:firstColumn="1" w:lastColumn="0" w:noHBand="0" w:noVBand="1"/>
      </w:tblPr>
      <w:tblGrid>
        <w:gridCol w:w="8640"/>
      </w:tblGrid>
      <w:tr w:rsidR="001D01AF" w:rsidRPr="00BB5B26" w14:paraId="548BF187" w14:textId="77777777">
        <w:trPr>
          <w:jc w:val="center"/>
        </w:trPr>
        <w:tc>
          <w:tcPr>
            <w:tcW w:w="8640" w:type="dxa"/>
          </w:tcPr>
          <w:p w14:paraId="4C82E4AF" w14:textId="77777777" w:rsidR="001D01AF" w:rsidRPr="00BB5B26" w:rsidRDefault="00331520">
            <w:pPr>
              <w:rPr>
                <w:rFonts w:ascii="Arial" w:hAnsi="Arial" w:cs="Arial"/>
                <w:sz w:val="24"/>
                <w:szCs w:val="24"/>
              </w:rPr>
            </w:pPr>
            <w:r w:rsidRPr="00BB5B26">
              <w:rPr>
                <w:rFonts w:ascii="Arial" w:hAnsi="Arial" w:cs="Arial"/>
                <w:sz w:val="24"/>
                <w:szCs w:val="24"/>
              </w:rPr>
              <w:t>Enter response here...</w:t>
            </w:r>
          </w:p>
        </w:tc>
      </w:tr>
    </w:tbl>
    <w:p w14:paraId="51477A17" w14:textId="77777777" w:rsidR="00A31754" w:rsidRPr="00BB5B26" w:rsidRDefault="00A31754">
      <w:pPr>
        <w:rPr>
          <w:rFonts w:ascii="Arial" w:hAnsi="Arial" w:cs="Arial"/>
          <w:b/>
          <w:sz w:val="24"/>
          <w:szCs w:val="24"/>
        </w:rPr>
      </w:pPr>
    </w:p>
    <w:p w14:paraId="17BDADB9" w14:textId="71BF41AD" w:rsidR="001D01AF" w:rsidRPr="00BB5B26" w:rsidRDefault="00331520">
      <w:pPr>
        <w:rPr>
          <w:rFonts w:ascii="Arial" w:hAnsi="Arial" w:cs="Arial"/>
          <w:sz w:val="24"/>
          <w:szCs w:val="24"/>
        </w:rPr>
      </w:pPr>
      <w:r w:rsidRPr="00BB5B26">
        <w:rPr>
          <w:rFonts w:ascii="Arial" w:hAnsi="Arial" w:cs="Arial"/>
          <w:b/>
          <w:sz w:val="24"/>
          <w:szCs w:val="24"/>
        </w:rPr>
        <w:t>Leadership Role</w:t>
      </w:r>
      <w:r w:rsidRPr="00BB5B26">
        <w:rPr>
          <w:rFonts w:ascii="Arial" w:hAnsi="Arial" w:cs="Arial"/>
          <w:sz w:val="24"/>
          <w:szCs w:val="24"/>
        </w:rPr>
        <w:t xml:space="preserve"> (Limit: 200 words)</w:t>
      </w:r>
    </w:p>
    <w:p w14:paraId="62BE5857" w14:textId="77777777" w:rsidR="001D01AF" w:rsidRPr="00BB5B26" w:rsidRDefault="00331520">
      <w:pPr>
        <w:rPr>
          <w:rFonts w:ascii="Arial" w:hAnsi="Arial" w:cs="Arial"/>
          <w:sz w:val="24"/>
          <w:szCs w:val="24"/>
        </w:rPr>
      </w:pPr>
      <w:r w:rsidRPr="00BB5B26">
        <w:rPr>
          <w:rFonts w:ascii="Arial" w:hAnsi="Arial" w:cs="Arial"/>
          <w:sz w:val="24"/>
          <w:szCs w:val="24"/>
        </w:rPr>
        <w:t>Describe the nominee’s direct involvement and leadership in the initiative.</w:t>
      </w:r>
    </w:p>
    <w:tbl>
      <w:tblPr>
        <w:tblW w:w="0" w:type="auto"/>
        <w:jc w:val="center"/>
        <w:tblLook w:val="04A0" w:firstRow="1" w:lastRow="0" w:firstColumn="1" w:lastColumn="0" w:noHBand="0" w:noVBand="1"/>
      </w:tblPr>
      <w:tblGrid>
        <w:gridCol w:w="8640"/>
      </w:tblGrid>
      <w:tr w:rsidR="001D01AF" w:rsidRPr="00BB5B26" w14:paraId="01B9750E" w14:textId="77777777">
        <w:trPr>
          <w:jc w:val="center"/>
        </w:trPr>
        <w:tc>
          <w:tcPr>
            <w:tcW w:w="8640" w:type="dxa"/>
          </w:tcPr>
          <w:p w14:paraId="3B4FDC0B" w14:textId="77777777" w:rsidR="001D01AF" w:rsidRPr="00BB5B26" w:rsidRDefault="00331520">
            <w:pPr>
              <w:rPr>
                <w:rFonts w:ascii="Arial" w:hAnsi="Arial" w:cs="Arial"/>
                <w:sz w:val="24"/>
                <w:szCs w:val="24"/>
              </w:rPr>
            </w:pPr>
            <w:r w:rsidRPr="00BB5B26">
              <w:rPr>
                <w:rFonts w:ascii="Arial" w:hAnsi="Arial" w:cs="Arial"/>
                <w:sz w:val="24"/>
                <w:szCs w:val="24"/>
              </w:rPr>
              <w:t>Enter response here...</w:t>
            </w:r>
          </w:p>
        </w:tc>
      </w:tr>
    </w:tbl>
    <w:p w14:paraId="780E2F1C" w14:textId="77777777" w:rsidR="00A31754" w:rsidRPr="00BB5B26" w:rsidRDefault="00A31754">
      <w:pPr>
        <w:rPr>
          <w:rFonts w:ascii="Arial" w:hAnsi="Arial" w:cs="Arial"/>
          <w:b/>
          <w:sz w:val="24"/>
          <w:szCs w:val="24"/>
        </w:rPr>
      </w:pPr>
    </w:p>
    <w:p w14:paraId="42CC5282" w14:textId="3E23A217" w:rsidR="001D01AF" w:rsidRPr="00BB5B26" w:rsidRDefault="00331520">
      <w:pPr>
        <w:rPr>
          <w:rFonts w:ascii="Arial" w:hAnsi="Arial" w:cs="Arial"/>
          <w:sz w:val="24"/>
          <w:szCs w:val="24"/>
        </w:rPr>
      </w:pPr>
      <w:r w:rsidRPr="00BB5B26">
        <w:rPr>
          <w:rFonts w:ascii="Arial" w:hAnsi="Arial" w:cs="Arial"/>
          <w:b/>
          <w:sz w:val="24"/>
          <w:szCs w:val="24"/>
        </w:rPr>
        <w:t>Innovation &amp; Best Practices</w:t>
      </w:r>
      <w:r w:rsidRPr="00BB5B26">
        <w:rPr>
          <w:rFonts w:ascii="Arial" w:hAnsi="Arial" w:cs="Arial"/>
          <w:sz w:val="24"/>
          <w:szCs w:val="24"/>
        </w:rPr>
        <w:t xml:space="preserve"> (Limit: 200 words)</w:t>
      </w:r>
    </w:p>
    <w:p w14:paraId="33861674" w14:textId="77777777" w:rsidR="001D01AF" w:rsidRPr="00BB5B26" w:rsidRDefault="00331520">
      <w:pPr>
        <w:rPr>
          <w:rFonts w:ascii="Arial" w:hAnsi="Arial" w:cs="Arial"/>
          <w:sz w:val="24"/>
          <w:szCs w:val="24"/>
        </w:rPr>
      </w:pPr>
      <w:r w:rsidRPr="00BB5B26">
        <w:rPr>
          <w:rFonts w:ascii="Arial" w:hAnsi="Arial" w:cs="Arial"/>
          <w:sz w:val="24"/>
          <w:szCs w:val="24"/>
        </w:rPr>
        <w:t>Highlight novel approaches and replicable practices.</w:t>
      </w:r>
    </w:p>
    <w:tbl>
      <w:tblPr>
        <w:tblW w:w="0" w:type="auto"/>
        <w:jc w:val="center"/>
        <w:tblLook w:val="04A0" w:firstRow="1" w:lastRow="0" w:firstColumn="1" w:lastColumn="0" w:noHBand="0" w:noVBand="1"/>
      </w:tblPr>
      <w:tblGrid>
        <w:gridCol w:w="8640"/>
      </w:tblGrid>
      <w:tr w:rsidR="001D01AF" w:rsidRPr="00BB5B26" w14:paraId="4B926518" w14:textId="77777777">
        <w:trPr>
          <w:jc w:val="center"/>
        </w:trPr>
        <w:tc>
          <w:tcPr>
            <w:tcW w:w="8640" w:type="dxa"/>
          </w:tcPr>
          <w:p w14:paraId="3A1826B9" w14:textId="77777777" w:rsidR="001D01AF" w:rsidRPr="00BB5B26" w:rsidRDefault="00331520">
            <w:pPr>
              <w:rPr>
                <w:rFonts w:ascii="Arial" w:hAnsi="Arial" w:cs="Arial"/>
                <w:sz w:val="24"/>
                <w:szCs w:val="24"/>
              </w:rPr>
            </w:pPr>
            <w:r w:rsidRPr="00BB5B26">
              <w:rPr>
                <w:rFonts w:ascii="Arial" w:hAnsi="Arial" w:cs="Arial"/>
                <w:sz w:val="24"/>
                <w:szCs w:val="24"/>
              </w:rPr>
              <w:lastRenderedPageBreak/>
              <w:t>Enter response here...</w:t>
            </w:r>
          </w:p>
        </w:tc>
      </w:tr>
    </w:tbl>
    <w:p w14:paraId="472CAD32" w14:textId="77777777" w:rsidR="00A31754" w:rsidRPr="00BB5B26" w:rsidRDefault="00A31754">
      <w:pPr>
        <w:rPr>
          <w:rFonts w:ascii="Arial" w:hAnsi="Arial" w:cs="Arial"/>
          <w:b/>
          <w:sz w:val="24"/>
          <w:szCs w:val="24"/>
        </w:rPr>
      </w:pPr>
    </w:p>
    <w:p w14:paraId="4A3D140C" w14:textId="53322E72" w:rsidR="001D01AF" w:rsidRPr="00BB5B26" w:rsidRDefault="00331520">
      <w:pPr>
        <w:rPr>
          <w:rFonts w:ascii="Arial" w:hAnsi="Arial" w:cs="Arial"/>
          <w:sz w:val="24"/>
          <w:szCs w:val="24"/>
        </w:rPr>
      </w:pPr>
      <w:r w:rsidRPr="00BB5B26">
        <w:rPr>
          <w:rFonts w:ascii="Arial" w:hAnsi="Arial" w:cs="Arial"/>
          <w:b/>
          <w:sz w:val="24"/>
          <w:szCs w:val="24"/>
        </w:rPr>
        <w:t>Supporting Evidence</w:t>
      </w:r>
      <w:r w:rsidRPr="00BB5B26">
        <w:rPr>
          <w:rFonts w:ascii="Arial" w:hAnsi="Arial" w:cs="Arial"/>
          <w:sz w:val="24"/>
          <w:szCs w:val="24"/>
        </w:rPr>
        <w:t xml:space="preserve"> (Limit: 3 pages)</w:t>
      </w:r>
    </w:p>
    <w:p w14:paraId="2436F165" w14:textId="5A46C507" w:rsidR="001D01AF" w:rsidRPr="00BB5B26" w:rsidRDefault="00331520">
      <w:pPr>
        <w:rPr>
          <w:rFonts w:ascii="Arial" w:hAnsi="Arial" w:cs="Arial"/>
          <w:sz w:val="24"/>
          <w:szCs w:val="24"/>
        </w:rPr>
      </w:pPr>
      <w:r w:rsidRPr="00BB5B26">
        <w:rPr>
          <w:rFonts w:ascii="Arial" w:hAnsi="Arial" w:cs="Arial"/>
          <w:sz w:val="24"/>
          <w:szCs w:val="24"/>
        </w:rPr>
        <w:t>Attach up to 3 pages of supporting materials.</w:t>
      </w:r>
    </w:p>
    <w:p w14:paraId="1ADEBA24" w14:textId="77777777" w:rsidR="001D01AF" w:rsidRPr="00BB5B26" w:rsidRDefault="00331520">
      <w:pPr>
        <w:rPr>
          <w:rFonts w:ascii="Arial" w:hAnsi="Arial" w:cs="Arial"/>
          <w:sz w:val="24"/>
          <w:szCs w:val="24"/>
        </w:rPr>
      </w:pPr>
      <w:r w:rsidRPr="00BB5B26">
        <w:rPr>
          <w:rFonts w:ascii="Arial" w:hAnsi="Arial" w:cs="Arial"/>
          <w:b/>
          <w:sz w:val="24"/>
          <w:szCs w:val="24"/>
        </w:rPr>
        <w:t>Certification</w:t>
      </w:r>
    </w:p>
    <w:tbl>
      <w:tblPr>
        <w:tblW w:w="0" w:type="auto"/>
        <w:tblLook w:val="04A0" w:firstRow="1" w:lastRow="0" w:firstColumn="1" w:lastColumn="0" w:noHBand="0" w:noVBand="1"/>
      </w:tblPr>
      <w:tblGrid>
        <w:gridCol w:w="4320"/>
        <w:gridCol w:w="4320"/>
      </w:tblGrid>
      <w:tr w:rsidR="001D01AF" w:rsidRPr="00BB5B26" w14:paraId="4F0CB655" w14:textId="77777777">
        <w:tc>
          <w:tcPr>
            <w:tcW w:w="4320" w:type="dxa"/>
          </w:tcPr>
          <w:p w14:paraId="6D97AAA0" w14:textId="77777777" w:rsidR="001D01AF" w:rsidRPr="00BB5B26" w:rsidRDefault="00331520">
            <w:pPr>
              <w:rPr>
                <w:rFonts w:ascii="Arial" w:hAnsi="Arial" w:cs="Arial"/>
                <w:sz w:val="24"/>
                <w:szCs w:val="24"/>
              </w:rPr>
            </w:pPr>
            <w:r w:rsidRPr="00BB5B26">
              <w:rPr>
                <w:rFonts w:ascii="Arial" w:hAnsi="Arial" w:cs="Arial"/>
                <w:sz w:val="24"/>
                <w:szCs w:val="24"/>
              </w:rPr>
              <w:t>Signature</w:t>
            </w:r>
          </w:p>
        </w:tc>
        <w:tc>
          <w:tcPr>
            <w:tcW w:w="4320" w:type="dxa"/>
          </w:tcPr>
          <w:p w14:paraId="6E79BB20" w14:textId="77777777" w:rsidR="001D01AF" w:rsidRPr="00BB5B26" w:rsidRDefault="00331520">
            <w:pPr>
              <w:rPr>
                <w:rFonts w:ascii="Arial" w:hAnsi="Arial" w:cs="Arial"/>
                <w:sz w:val="24"/>
                <w:szCs w:val="24"/>
              </w:rPr>
            </w:pPr>
            <w:r w:rsidRPr="00BB5B26">
              <w:rPr>
                <w:rFonts w:ascii="Arial" w:hAnsi="Arial" w:cs="Arial"/>
                <w:sz w:val="24"/>
                <w:szCs w:val="24"/>
              </w:rPr>
              <w:t>Date</w:t>
            </w:r>
          </w:p>
        </w:tc>
      </w:tr>
      <w:tr w:rsidR="001D01AF" w:rsidRPr="00BB5B26" w14:paraId="68821F77" w14:textId="77777777">
        <w:tc>
          <w:tcPr>
            <w:tcW w:w="4320" w:type="dxa"/>
          </w:tcPr>
          <w:p w14:paraId="35BBB086" w14:textId="77777777" w:rsidR="001D01AF" w:rsidRPr="00BB5B26" w:rsidRDefault="001D01AF">
            <w:pPr>
              <w:rPr>
                <w:rFonts w:ascii="Arial" w:hAnsi="Arial" w:cs="Arial"/>
                <w:sz w:val="24"/>
                <w:szCs w:val="24"/>
              </w:rPr>
            </w:pPr>
          </w:p>
        </w:tc>
        <w:tc>
          <w:tcPr>
            <w:tcW w:w="4320" w:type="dxa"/>
          </w:tcPr>
          <w:p w14:paraId="7C6FCFC1" w14:textId="77777777" w:rsidR="001D01AF" w:rsidRPr="00BB5B26" w:rsidRDefault="001D01AF">
            <w:pPr>
              <w:rPr>
                <w:rFonts w:ascii="Arial" w:hAnsi="Arial" w:cs="Arial"/>
                <w:sz w:val="24"/>
                <w:szCs w:val="24"/>
              </w:rPr>
            </w:pPr>
          </w:p>
        </w:tc>
      </w:tr>
    </w:tbl>
    <w:p w14:paraId="7F858633" w14:textId="3AE310EA" w:rsidR="00BF1CC2" w:rsidRPr="00BF1CC2" w:rsidRDefault="00BF1CC2" w:rsidP="00BF1CC2">
      <w:pPr>
        <w:tabs>
          <w:tab w:val="left" w:pos="320"/>
          <w:tab w:val="right" w:pos="8990"/>
        </w:tabs>
        <w:spacing w:after="0" w:line="240" w:lineRule="auto"/>
        <w:rPr>
          <w:rFonts w:ascii="Times New Roman" w:hAnsi="Times New Roman" w:cs="Times New Roman"/>
          <w:b/>
          <w:sz w:val="28"/>
          <w:szCs w:val="28"/>
        </w:rPr>
      </w:pPr>
      <w:r w:rsidRPr="00BF1CC2">
        <w:rPr>
          <w:rFonts w:ascii="Times New Roman" w:hAnsi="Times New Roman" w:cs="Times New Roman"/>
          <w:b/>
          <w:sz w:val="28"/>
          <w:szCs w:val="28"/>
        </w:rPr>
        <w:t>Submit the application and supporting documents by Friday, October 3</w:t>
      </w:r>
      <w:r w:rsidRPr="00BF1CC2">
        <w:rPr>
          <w:rFonts w:ascii="Times New Roman" w:hAnsi="Times New Roman" w:cs="Times New Roman"/>
          <w:b/>
          <w:sz w:val="28"/>
          <w:szCs w:val="28"/>
        </w:rPr>
        <w:t>0</w:t>
      </w:r>
      <w:r w:rsidRPr="00BF1CC2">
        <w:rPr>
          <w:rFonts w:ascii="Times New Roman" w:hAnsi="Times New Roman" w:cs="Times New Roman"/>
          <w:b/>
          <w:sz w:val="28"/>
          <w:szCs w:val="28"/>
        </w:rPr>
        <w:t>, 202</w:t>
      </w:r>
      <w:r w:rsidRPr="00BF1CC2">
        <w:rPr>
          <w:rFonts w:ascii="Times New Roman" w:hAnsi="Times New Roman" w:cs="Times New Roman"/>
          <w:b/>
          <w:sz w:val="28"/>
          <w:szCs w:val="28"/>
        </w:rPr>
        <w:t>6</w:t>
      </w:r>
      <w:r w:rsidRPr="00BF1CC2">
        <w:rPr>
          <w:rFonts w:ascii="Times New Roman" w:hAnsi="Times New Roman" w:cs="Times New Roman"/>
          <w:b/>
          <w:sz w:val="28"/>
          <w:szCs w:val="28"/>
        </w:rPr>
        <w:t>,</w:t>
      </w:r>
      <w:r w:rsidRPr="00BF1CC2">
        <w:rPr>
          <w:rFonts w:ascii="Times New Roman" w:hAnsi="Times New Roman" w:cs="Times New Roman"/>
          <w:b/>
          <w:color w:val="FF0000"/>
          <w:sz w:val="28"/>
          <w:szCs w:val="28"/>
        </w:rPr>
        <w:t xml:space="preserve"> </w:t>
      </w:r>
      <w:r w:rsidRPr="00BF1CC2">
        <w:rPr>
          <w:rFonts w:ascii="Times New Roman" w:hAnsi="Times New Roman" w:cs="Times New Roman"/>
          <w:b/>
          <w:bCs/>
          <w:sz w:val="28"/>
          <w:szCs w:val="28"/>
        </w:rPr>
        <w:t>to</w:t>
      </w:r>
      <w:r w:rsidRPr="00BF1CC2">
        <w:rPr>
          <w:rFonts w:ascii="Times New Roman" w:hAnsi="Times New Roman" w:cs="Times New Roman"/>
          <w:b/>
          <w:sz w:val="28"/>
          <w:szCs w:val="28"/>
        </w:rPr>
        <w:t xml:space="preserve"> </w:t>
      </w:r>
      <w:hyperlink r:id="rId11" w:history="1">
        <w:r w:rsidRPr="00BF1CC2">
          <w:rPr>
            <w:rStyle w:val="Hyperlink"/>
            <w:rFonts w:ascii="Times New Roman" w:hAnsi="Times New Roman" w:cs="Times New Roman"/>
            <w:b/>
            <w:sz w:val="28"/>
            <w:szCs w:val="28"/>
          </w:rPr>
          <w:t>info@aann.org</w:t>
        </w:r>
      </w:hyperlink>
      <w:r w:rsidRPr="00BF1CC2">
        <w:rPr>
          <w:rFonts w:ascii="Times New Roman" w:hAnsi="Times New Roman" w:cs="Times New Roman"/>
          <w:b/>
          <w:sz w:val="28"/>
          <w:szCs w:val="28"/>
        </w:rPr>
        <w:t xml:space="preserve">. </w:t>
      </w:r>
    </w:p>
    <w:p w14:paraId="62FDF7E9" w14:textId="77777777" w:rsidR="00331520" w:rsidRPr="00BB5B26" w:rsidRDefault="00331520">
      <w:pPr>
        <w:rPr>
          <w:rFonts w:ascii="Arial" w:hAnsi="Arial" w:cs="Arial"/>
          <w:sz w:val="24"/>
          <w:szCs w:val="24"/>
        </w:rPr>
      </w:pPr>
    </w:p>
    <w:sectPr w:rsidR="00331520" w:rsidRPr="00BB5B26" w:rsidSect="007D5ECF">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A1FB" w14:textId="77777777" w:rsidR="00CF2611" w:rsidRDefault="00CF2611" w:rsidP="007A7126">
      <w:pPr>
        <w:spacing w:after="0" w:line="240" w:lineRule="auto"/>
      </w:pPr>
      <w:r>
        <w:separator/>
      </w:r>
    </w:p>
  </w:endnote>
  <w:endnote w:type="continuationSeparator" w:id="0">
    <w:p w14:paraId="64E6B3D9" w14:textId="77777777" w:rsidR="00CF2611" w:rsidRDefault="00CF2611" w:rsidP="007A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FC92" w14:textId="77777777" w:rsidR="00CF2611" w:rsidRDefault="00CF2611" w:rsidP="007A7126">
      <w:pPr>
        <w:spacing w:after="0" w:line="240" w:lineRule="auto"/>
      </w:pPr>
      <w:r>
        <w:separator/>
      </w:r>
    </w:p>
  </w:footnote>
  <w:footnote w:type="continuationSeparator" w:id="0">
    <w:p w14:paraId="7A2E4E6D" w14:textId="77777777" w:rsidR="00CF2611" w:rsidRDefault="00CF2611" w:rsidP="007A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22BD" w14:textId="789432F2" w:rsidR="007A7126" w:rsidRDefault="007D5ECF">
    <w:pPr>
      <w:pStyle w:val="Header"/>
    </w:pPr>
    <w:r>
      <w:rPr>
        <w:rFonts w:ascii="Arial" w:hAnsi="Arial" w:cs="Arial"/>
        <w:noProof/>
      </w:rPr>
      <w:drawing>
        <wp:anchor distT="0" distB="0" distL="114300" distR="114300" simplePos="0" relativeHeight="251659264" behindDoc="0" locked="0" layoutInCell="1" allowOverlap="1" wp14:anchorId="49E8D0CE" wp14:editId="0F53FB1D">
          <wp:simplePos x="0" y="0"/>
          <wp:positionH relativeFrom="column">
            <wp:posOffset>-595349</wp:posOffset>
          </wp:positionH>
          <wp:positionV relativeFrom="paragraph">
            <wp:posOffset>-350520</wp:posOffset>
          </wp:positionV>
          <wp:extent cx="1810394" cy="1003389"/>
          <wp:effectExtent l="0" t="0" r="0" b="6350"/>
          <wp:wrapSquare wrapText="bothSides"/>
          <wp:docPr id="1089948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94" cy="10033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754">
      <w:rPr>
        <w:rFonts w:ascii="Arial" w:hAnsi="Arial" w:cs="Arial"/>
        <w:noProof/>
      </w:rPr>
      <w:drawing>
        <wp:anchor distT="0" distB="0" distL="114300" distR="114300" simplePos="0" relativeHeight="251660288" behindDoc="0" locked="0" layoutInCell="1" allowOverlap="1" wp14:anchorId="55303CE4" wp14:editId="7EB657EB">
          <wp:simplePos x="0" y="0"/>
          <wp:positionH relativeFrom="column">
            <wp:posOffset>3183846</wp:posOffset>
          </wp:positionH>
          <wp:positionV relativeFrom="paragraph">
            <wp:posOffset>0</wp:posOffset>
          </wp:positionV>
          <wp:extent cx="2743200" cy="397818"/>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elis_Logo_REGISTERED_MARK_2024.jpg"/>
                  <pic:cNvPicPr/>
                </pic:nvPicPr>
                <pic:blipFill>
                  <a:blip r:embed="rId2"/>
                  <a:stretch>
                    <a:fillRect/>
                  </a:stretch>
                </pic:blipFill>
                <pic:spPr>
                  <a:xfrm>
                    <a:off x="0" y="0"/>
                    <a:ext cx="2743200" cy="397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01A26"/>
    <w:multiLevelType w:val="hybridMultilevel"/>
    <w:tmpl w:val="AB36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9763B"/>
    <w:multiLevelType w:val="hybridMultilevel"/>
    <w:tmpl w:val="EC7AB7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AC7B09"/>
    <w:multiLevelType w:val="multilevel"/>
    <w:tmpl w:val="92EE43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824936"/>
    <w:multiLevelType w:val="hybridMultilevel"/>
    <w:tmpl w:val="AE740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97E9A"/>
    <w:multiLevelType w:val="hybridMultilevel"/>
    <w:tmpl w:val="17F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003868">
    <w:abstractNumId w:val="8"/>
  </w:num>
  <w:num w:numId="2" w16cid:durableId="316225534">
    <w:abstractNumId w:val="6"/>
  </w:num>
  <w:num w:numId="3" w16cid:durableId="1611811822">
    <w:abstractNumId w:val="5"/>
  </w:num>
  <w:num w:numId="4" w16cid:durableId="1169784453">
    <w:abstractNumId w:val="4"/>
  </w:num>
  <w:num w:numId="5" w16cid:durableId="1313750352">
    <w:abstractNumId w:val="7"/>
  </w:num>
  <w:num w:numId="6" w16cid:durableId="413628850">
    <w:abstractNumId w:val="3"/>
  </w:num>
  <w:num w:numId="7" w16cid:durableId="1112436368">
    <w:abstractNumId w:val="2"/>
  </w:num>
  <w:num w:numId="8" w16cid:durableId="821972667">
    <w:abstractNumId w:val="1"/>
  </w:num>
  <w:num w:numId="9" w16cid:durableId="28993913">
    <w:abstractNumId w:val="0"/>
  </w:num>
  <w:num w:numId="10" w16cid:durableId="256521812">
    <w:abstractNumId w:val="9"/>
  </w:num>
  <w:num w:numId="11" w16cid:durableId="2047363693">
    <w:abstractNumId w:val="12"/>
  </w:num>
  <w:num w:numId="12" w16cid:durableId="829758237">
    <w:abstractNumId w:val="11"/>
  </w:num>
  <w:num w:numId="13" w16cid:durableId="785733921">
    <w:abstractNumId w:val="13"/>
  </w:num>
  <w:num w:numId="14" w16cid:durableId="753284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32CE"/>
    <w:rsid w:val="001D01AF"/>
    <w:rsid w:val="0029639D"/>
    <w:rsid w:val="003223A2"/>
    <w:rsid w:val="00326F90"/>
    <w:rsid w:val="00331520"/>
    <w:rsid w:val="003E7D18"/>
    <w:rsid w:val="003F4BEE"/>
    <w:rsid w:val="004766C4"/>
    <w:rsid w:val="004E4D65"/>
    <w:rsid w:val="005154D0"/>
    <w:rsid w:val="0059543F"/>
    <w:rsid w:val="005D4A45"/>
    <w:rsid w:val="005F2924"/>
    <w:rsid w:val="00653B18"/>
    <w:rsid w:val="00795D41"/>
    <w:rsid w:val="007A57EB"/>
    <w:rsid w:val="007A7126"/>
    <w:rsid w:val="007C54D9"/>
    <w:rsid w:val="007D5ECF"/>
    <w:rsid w:val="00927284"/>
    <w:rsid w:val="00A2547C"/>
    <w:rsid w:val="00A31754"/>
    <w:rsid w:val="00AA1D8D"/>
    <w:rsid w:val="00B47730"/>
    <w:rsid w:val="00BB5B26"/>
    <w:rsid w:val="00BF1CC2"/>
    <w:rsid w:val="00CB0664"/>
    <w:rsid w:val="00CF2611"/>
    <w:rsid w:val="00E718C4"/>
    <w:rsid w:val="00FC693F"/>
    <w:rsid w:val="03005AAA"/>
    <w:rsid w:val="05FDBF87"/>
    <w:rsid w:val="0A406D52"/>
    <w:rsid w:val="11E39D3A"/>
    <w:rsid w:val="207FA039"/>
    <w:rsid w:val="27D6E7D1"/>
    <w:rsid w:val="2C21A826"/>
    <w:rsid w:val="395F59FF"/>
    <w:rsid w:val="4F1E3A44"/>
    <w:rsid w:val="5267524C"/>
    <w:rsid w:val="573F4527"/>
    <w:rsid w:val="62969A50"/>
    <w:rsid w:val="63EBE8D3"/>
    <w:rsid w:val="65EC0112"/>
    <w:rsid w:val="6C072140"/>
    <w:rsid w:val="7F807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AD80D"/>
  <w14:defaultImageDpi w14:val="300"/>
  <w15:docId w15:val="{367B7CE8-E5C5-4068-BB68-96E77226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A57EB"/>
    <w:pPr>
      <w:spacing w:after="0" w:line="240" w:lineRule="auto"/>
    </w:pPr>
  </w:style>
  <w:style w:type="character" w:styleId="Hyperlink">
    <w:name w:val="Hyperlink"/>
    <w:rsid w:val="00BF1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n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4DCE36CA4D94D96AA717FA5C43789" ma:contentTypeVersion="19" ma:contentTypeDescription="Create a new document." ma:contentTypeScope="" ma:versionID="3bd9058db3837e93af6c79570825ab15">
  <xsd:schema xmlns:xsd="http://www.w3.org/2001/XMLSchema" xmlns:xs="http://www.w3.org/2001/XMLSchema" xmlns:p="http://schemas.microsoft.com/office/2006/metadata/properties" xmlns:ns2="51d0abdf-1d8c-41b8-bc9f-9bd7fc9463fb" xmlns:ns3="9c36ee12-9722-407a-a032-e30aa64816eb" targetNamespace="http://schemas.microsoft.com/office/2006/metadata/properties" ma:root="true" ma:fieldsID="d0927a3e71057c9148cd8a5c4a07821b" ns2:_="" ns3:_="">
    <xsd:import namespace="51d0abdf-1d8c-41b8-bc9f-9bd7fc9463fb"/>
    <xsd:import namespace="9c36ee12-9722-407a-a032-e30aa6481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0abdf-1d8c-41b8-bc9f-9bd7fc946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6ee12-9722-407a-a032-e30aa6481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a512c9-0bbf-4fa7-83c7-5e2f95fdb514}" ma:internalName="TaxCatchAll" ma:showField="CatchAllData" ma:web="9c36ee12-9722-407a-a032-e30aa6481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d0abdf-1d8c-41b8-bc9f-9bd7fc9463fb">
      <Terms xmlns="http://schemas.microsoft.com/office/infopath/2007/PartnerControls"/>
    </lcf76f155ced4ddcb4097134ff3c332f>
    <TaxCatchAll xmlns="9c36ee12-9722-407a-a032-e30aa64816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0C6C-A3BB-409E-B210-DCECCAD89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0abdf-1d8c-41b8-bc9f-9bd7fc9463fb"/>
    <ds:schemaRef ds:uri="9c36ee12-9722-407a-a032-e30aa6481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CB712-9BF3-4720-B740-2521F2A78C90}">
  <ds:schemaRefs>
    <ds:schemaRef ds:uri="http://schemas.microsoft.com/office/2006/metadata/properties"/>
    <ds:schemaRef ds:uri="http://schemas.microsoft.com/office/infopath/2007/PartnerControls"/>
    <ds:schemaRef ds:uri="51d0abdf-1d8c-41b8-bc9f-9bd7fc9463fb"/>
    <ds:schemaRef ds:uri="9c36ee12-9722-407a-a032-e30aa64816eb"/>
  </ds:schemaRefs>
</ds:datastoreItem>
</file>

<file path=customXml/itemProps3.xml><?xml version="1.0" encoding="utf-8"?>
<ds:datastoreItem xmlns:ds="http://schemas.openxmlformats.org/officeDocument/2006/customXml" ds:itemID="{36DF412D-5EB1-416F-B107-407A3C27666F}">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2446</TotalTime>
  <Pages>6</Pages>
  <Words>806</Words>
  <Characters>5327</Characters>
  <Application>Microsoft Office Word</Application>
  <DocSecurity>0</DocSecurity>
  <Lines>183</Lines>
  <Paragraphs>91</Paragraphs>
  <ScaleCrop>false</ScaleCrop>
  <Manager/>
  <Company/>
  <LinksUpToDate>false</LinksUpToDate>
  <CharactersWithSpaces>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Allison Begezda</cp:lastModifiedBy>
  <cp:revision>21</cp:revision>
  <dcterms:created xsi:type="dcterms:W3CDTF">2026-06-01T21:50:00Z</dcterms:created>
  <dcterms:modified xsi:type="dcterms:W3CDTF">2026-06-04T14:24:00Z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0x010100DAA4DCE36CA4D94D96AA717FA5C43789</vt:lpwstr>
  </property>
  <property fmtid="{D5CDD505-2E9C-101B-9397-08002B2CF9AE}" pid="3" name="MediaServiceImageTags">
    <vt:lpwstr/>
  </property>
</Properties>
</file>